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52"/>
        <w:gridCol w:w="2581"/>
        <w:gridCol w:w="2126"/>
      </w:tblGrid>
      <w:tr w:rsidR="005338A2" w:rsidRPr="00A35D9B" w14:paraId="6F5DB1FE" w14:textId="77777777" w:rsidTr="00E3784F">
        <w:trPr>
          <w:trHeight w:val="340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F740" w14:textId="1B05452A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Prezenčná pečiatka</w:t>
            </w:r>
            <w:r w:rsidR="001348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úradu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42E" w14:textId="77777777" w:rsidR="005338A2" w:rsidRPr="005338A2" w:rsidDel="00B3755E" w:rsidRDefault="005338A2" w:rsidP="00B5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B222" w14:textId="77777777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5338A2" w:rsidRPr="00A35D9B" w14:paraId="6356A3D7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FD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A9B" w14:textId="77777777" w:rsidR="005338A2" w:rsidRPr="005338A2" w:rsidRDefault="005338A2" w:rsidP="004B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B81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24D09179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3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D8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75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14:paraId="4E65ED77" w14:textId="77777777" w:rsidTr="00E3784F">
        <w:trPr>
          <w:trHeight w:val="68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E31" w14:textId="77777777" w:rsidR="00397F53" w:rsidRDefault="00454B87" w:rsidP="004B2E3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F67B798" w14:textId="77777777"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8FB1D8F" w14:textId="77777777" w:rsidR="004B2E30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14A9BA8A" w14:textId="59ADE650" w:rsidR="00F94425" w:rsidRPr="00B51B1F" w:rsidRDefault="00A66753" w:rsidP="00DC5E1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v znení neskorších predpisov („požiadavka na kompetenčný kurz“) </w:t>
            </w:r>
            <w:r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A457B7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</w:t>
            </w:r>
            <w:r w:rsidR="00DC5E1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A457B7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.0</w:t>
            </w:r>
            <w:r w:rsidR="00DC5E1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5D1F84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.2022</w:t>
            </w:r>
            <w:r w:rsidRPr="00C770A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14:paraId="23911353" w14:textId="77777777" w:rsidTr="00E3784F">
        <w:trPr>
          <w:trHeight w:val="24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F3" w14:textId="77777777"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14:paraId="688EF8C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06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14:paraId="092EFE1E" w14:textId="77777777" w:rsidTr="00E3784F">
        <w:trPr>
          <w:trHeight w:val="55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E19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D1" w14:textId="50738869" w:rsidR="00091239" w:rsidRPr="00B54510" w:rsidRDefault="00091239" w:rsidP="005D1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E98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Titul</w:t>
            </w:r>
          </w:p>
        </w:tc>
      </w:tr>
      <w:tr w:rsidR="00A35D9B" w:rsidRPr="00A35D9B" w14:paraId="52250BB4" w14:textId="77777777" w:rsidTr="00E3784F">
        <w:trPr>
          <w:trHeight w:val="5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8F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 w:cs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pobyt – adresa (obec)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73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Ulica, 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BAC6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</w:tc>
      </w:tr>
      <w:tr w:rsidR="00A35D9B" w:rsidRPr="00A35D9B" w14:paraId="45258732" w14:textId="77777777" w:rsidTr="00E3784F">
        <w:trPr>
          <w:trHeight w:val="52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70F" w14:textId="77777777" w:rsidR="004C3D45" w:rsidRPr="00B54510" w:rsidRDefault="004C3D45" w:rsidP="00E64AA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0F26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E-mailová adresa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9CE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14:paraId="3054FB8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06E51" w14:textId="6C45D23F" w:rsidR="00091239" w:rsidRPr="00A35D9B" w:rsidRDefault="00B65854" w:rsidP="00B6585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</w:tr>
      <w:tr w:rsidR="00A35D9B" w:rsidRPr="00A35D9B" w14:paraId="361E413D" w14:textId="77777777" w:rsidTr="00E3784F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B26" w14:textId="4D9FB000" w:rsidR="00091239" w:rsidRPr="00AC7B89" w:rsidRDefault="00091239" w:rsidP="0011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14:paraId="072BCFC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923C" w14:textId="77777777"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14:paraId="5F049AE0" w14:textId="77777777" w:rsidTr="00E3784F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B" w14:textId="77777777" w:rsidR="00920AD8" w:rsidRPr="00A35D9B" w:rsidRDefault="00920AD8" w:rsidP="00B31D6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14:paraId="4747DFF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6B86" w14:textId="0104BACD" w:rsidR="00D90426" w:rsidRPr="00A35D9B" w:rsidRDefault="00D93377" w:rsidP="00750650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50650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14:paraId="1F18391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92D" w14:textId="0C50EEA6" w:rsidR="00B31D6B" w:rsidRDefault="0040055C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9692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171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6B" w:rsidRPr="00EC1F61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36D4DC67" w14:textId="77777777" w:rsidR="00B31D6B" w:rsidRDefault="0040055C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239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14:paraId="28E22F12" w14:textId="77777777" w:rsidTr="00E3784F">
        <w:trPr>
          <w:trHeight w:val="113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00D" w14:textId="77777777" w:rsidR="00391B8D" w:rsidRPr="00235055" w:rsidRDefault="00391B8D" w:rsidP="00EA7208">
            <w:pPr>
              <w:pStyle w:val="Textpoznmkypodiarou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14:paraId="1D6D301F" w14:textId="77777777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00DBD03C" w14:textId="44AF9FF8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E11E07">
              <w:t xml:space="preserve"> </w:t>
            </w:r>
            <w:r w:rsidR="00CF5C99">
              <w:t>–</w:t>
            </w:r>
            <w:r w:rsidR="00246F2E">
              <w:t xml:space="preserve"> </w:t>
            </w:r>
            <w:r w:rsidR="00E11E07" w:rsidRPr="00014CE3">
              <w:t>ak je dátum nástupu v inzeráte uvedený</w:t>
            </w:r>
            <w:r w:rsidR="00E11E07">
              <w:t xml:space="preserve">, </w:t>
            </w:r>
            <w:r w:rsidR="00246F2E" w:rsidRPr="00D754FD">
              <w:t xml:space="preserve">nemôže byť </w:t>
            </w:r>
            <w:r w:rsidR="005338A2">
              <w:t>skorší</w:t>
            </w:r>
            <w:r w:rsidR="005338A2" w:rsidRPr="00D754FD">
              <w:t xml:space="preserve"> ako </w:t>
            </w:r>
            <w:r w:rsidR="005338A2">
              <w:t>dátum predpokladaného ukončenia kompetenčného</w:t>
            </w:r>
            <w:r w:rsidR="005338A2" w:rsidRPr="00014CE3">
              <w:t xml:space="preserve"> kurzu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r w:rsidR="005D1F84">
              <w:rPr>
                <w:i/>
              </w:rPr>
              <w:t>www.sluzbyzamestnanosti.gov.sk</w:t>
            </w:r>
            <w:r w:rsidR="00CA31A1" w:rsidRPr="00FD4E65">
              <w:rPr>
                <w:i/>
              </w:rPr>
              <w:t xml:space="preserve">, www.profesia.sk, www.kariera.sk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>alebo</w:t>
            </w:r>
          </w:p>
          <w:p w14:paraId="0BD03F67" w14:textId="77777777" w:rsidR="00AD6893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CA31A1">
              <w:t xml:space="preserve"> </w:t>
            </w:r>
            <w:r w:rsidR="00CA31A1" w:rsidRPr="00E959DD">
              <w:rPr>
                <w:i/>
              </w:rPr>
              <w:t>(</w:t>
            </w:r>
            <w:r w:rsidR="00CA31A1">
              <w:rPr>
                <w:i/>
              </w:rPr>
              <w:t>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0031B5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="00AD6893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4F1D0F56" w14:textId="77777777" w:rsidR="006A057B" w:rsidRPr="00AD6893" w:rsidRDefault="00B31D6B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14:paraId="64DEC8E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9903" w14:textId="77777777"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14:paraId="75FC5B5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E2454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547F42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0A2F187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61886E9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14:paraId="16CF3A4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A42D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14:paraId="7B5A774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26FB66DF" w14:textId="77777777"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5A651E1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14:paraId="289FE88D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14:paraId="19A92B76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5173A" w14:textId="77777777" w:rsidR="004C6C65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14:paraId="1A88B8E1" w14:textId="77777777" w:rsidR="001771E0" w:rsidRPr="00980C32" w:rsidRDefault="005F2A0B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295B0B" w14:textId="0295DF65" w:rsidR="001771E0" w:rsidRPr="00980C32" w:rsidRDefault="001771E0" w:rsidP="00722123">
            <w:pPr>
              <w:pStyle w:val="Odsekzoznamu"/>
              <w:numPr>
                <w:ilvl w:val="0"/>
                <w:numId w:val="3"/>
              </w:numPr>
              <w:ind w:left="179" w:hanging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</w:t>
            </w:r>
            <w:r w:rsidR="004E4C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E4C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 znení neskorších predpisov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Ústredie práce, sociálnych vecí a rodiny a ú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práce, sociálnych vecí a rodiny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spracúva osobné údaje uchádzača o zamestnanie v zmysle zákona o službách zamestnanosti a </w:t>
            </w:r>
            <w:r w:rsidR="00B2437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uvedené osobné údaje ďalej poskytuje orgánom verejnej správy. V prípade akýchkoľvek nejasností, problémov a otázok </w:t>
            </w:r>
            <w:r w:rsidR="00980C32">
              <w:rPr>
                <w:rFonts w:ascii="Times New Roman" w:hAnsi="Times New Roman" w:cs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na: ochranaosobnychudajov@upsvr.gov.sk.</w:t>
            </w:r>
          </w:p>
          <w:p w14:paraId="6F967D86" w14:textId="77777777"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14:paraId="6C3DB6E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589F243A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14:paraId="04E5712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65" w:type="dxa"/>
            <w:gridSpan w:val="2"/>
            <w:shd w:val="clear" w:color="auto" w:fill="auto"/>
          </w:tcPr>
          <w:p w14:paraId="169DF8EF" w14:textId="77777777" w:rsidR="000B7512" w:rsidRPr="00EC1F61" w:rsidRDefault="00476A84" w:rsidP="00476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Dátum   </w:t>
            </w:r>
          </w:p>
          <w:p w14:paraId="4563B3FA" w14:textId="77777777" w:rsidR="00A76086" w:rsidRPr="00EC1F61" w:rsidRDefault="00A76086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1CFC5EC8" w14:textId="77777777" w:rsidR="00476A84" w:rsidRDefault="00476A84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14:paraId="18CCD3C8" w14:textId="77777777" w:rsidR="004B2E30" w:rsidRPr="00EC1F61" w:rsidRDefault="004B2E30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3BD29" w14:textId="77777777" w:rsidR="00EC062B" w:rsidRPr="00C620A6" w:rsidRDefault="00EC062B" w:rsidP="00EC062B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 w:cs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 w:cs="Times New Roman"/>
          <w:i/>
          <w:sz w:val="15"/>
          <w:szCs w:val="15"/>
        </w:rPr>
        <w:t>možnosť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596"/>
        <w:gridCol w:w="1530"/>
        <w:gridCol w:w="2126"/>
        <w:gridCol w:w="851"/>
        <w:gridCol w:w="283"/>
        <w:gridCol w:w="1588"/>
      </w:tblGrid>
      <w:tr w:rsidR="00A35D9B" w:rsidRPr="00A35D9B" w14:paraId="6B36F629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68ECCAB9" w14:textId="77777777"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14:paraId="5F2A0CB9" w14:textId="77777777" w:rsidR="00091239" w:rsidRPr="00A35D9B" w:rsidRDefault="00091239" w:rsidP="00710F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14:paraId="148764FD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68E84BF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14:paraId="2DD1A171" w14:textId="77777777" w:rsidTr="00E3784F">
        <w:trPr>
          <w:trHeight w:val="537"/>
        </w:trPr>
        <w:tc>
          <w:tcPr>
            <w:tcW w:w="9072" w:type="dxa"/>
            <w:gridSpan w:val="8"/>
            <w:shd w:val="clear" w:color="auto" w:fill="auto"/>
            <w:hideMark/>
          </w:tcPr>
          <w:p w14:paraId="351B7A6B" w14:textId="77777777" w:rsidR="00290E2C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  <w:p w14:paraId="2939E9F8" w14:textId="7842DA93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IT </w:t>
            </w:r>
            <w:proofErr w:type="spellStart"/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>Academy</w:t>
            </w:r>
            <w:proofErr w:type="spellEnd"/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>, s.r.o</w:t>
            </w:r>
          </w:p>
        </w:tc>
      </w:tr>
      <w:tr w:rsidR="00A35D9B" w:rsidRPr="00A35D9B" w14:paraId="4A0341EB" w14:textId="77777777" w:rsidTr="00E3784F">
        <w:trPr>
          <w:trHeight w:val="537"/>
        </w:trPr>
        <w:tc>
          <w:tcPr>
            <w:tcW w:w="4224" w:type="dxa"/>
            <w:gridSpan w:val="4"/>
            <w:shd w:val="clear" w:color="auto" w:fill="auto"/>
            <w:hideMark/>
          </w:tcPr>
          <w:p w14:paraId="607CDCCF" w14:textId="77777777" w:rsidR="00290E2C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  <w:p w14:paraId="5E2B376D" w14:textId="312FCCFD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226E9A">
              <w:rPr>
                <w:rFonts w:ascii="Times New Roman" w:hAnsi="Times New Roman"/>
                <w:sz w:val="18"/>
                <w:szCs w:val="18"/>
              </w:rPr>
              <w:t>Bratislav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91CF7BF" w14:textId="77777777"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  <w:p w14:paraId="3AFA4676" w14:textId="6CF8276C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Tomášiková 50/A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6260EF1C" w14:textId="77777777"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  <w:p w14:paraId="2E6DEBFE" w14:textId="6689563B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831 04</w:t>
            </w:r>
          </w:p>
        </w:tc>
      </w:tr>
      <w:tr w:rsidR="00430970" w:rsidRPr="00A35D9B" w14:paraId="53714DFA" w14:textId="77777777" w:rsidTr="00E3784F">
        <w:trPr>
          <w:trHeight w:val="552"/>
        </w:trPr>
        <w:tc>
          <w:tcPr>
            <w:tcW w:w="1956" w:type="dxa"/>
            <w:shd w:val="clear" w:color="auto" w:fill="auto"/>
            <w:noWrap/>
            <w:hideMark/>
          </w:tcPr>
          <w:p w14:paraId="6A83EF07" w14:textId="77777777" w:rsidR="00430970" w:rsidRDefault="00430970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  <w:p w14:paraId="7A04BB9E" w14:textId="40075308" w:rsidR="001B6D38" w:rsidRPr="00A35D9B" w:rsidRDefault="001B6D38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46 759 786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29EA824" w14:textId="77777777" w:rsidR="00430970" w:rsidRPr="00873038" w:rsidRDefault="00430970" w:rsidP="0043097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4F6C48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3BA53DC7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D3FC6D2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22BB43BA" w14:textId="4CCEC38E" w:rsidR="00430970" w:rsidRPr="00A35D9B" w:rsidRDefault="0040055C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D3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7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7B46A1C8" w14:textId="77777777" w:rsidR="00430970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  <w:p w14:paraId="0521FD75" w14:textId="03DC4E51" w:rsidR="001B6D38" w:rsidRPr="00873038" w:rsidRDefault="001B6D38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SK 202 355 67 66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49BB5C83" w14:textId="77777777" w:rsidR="00430970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  <w:p w14:paraId="04051E8A" w14:textId="33D8E8A1" w:rsidR="001B6D38" w:rsidRPr="00873038" w:rsidRDefault="001B6D38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202 355 67 66</w:t>
            </w:r>
          </w:p>
        </w:tc>
      </w:tr>
      <w:tr w:rsidR="00A35D9B" w:rsidRPr="00A35D9B" w14:paraId="12691B11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CC9525A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14:paraId="3E01939C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6805851E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  <w:p w14:paraId="654022E1" w14:textId="36D0C16A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proofErr w:type="spellStart"/>
            <w:r w:rsidRPr="00F702D6">
              <w:rPr>
                <w:rFonts w:ascii="Times New Roman" w:hAnsi="Times New Roman" w:cs="Times New Roman"/>
                <w:sz w:val="18"/>
                <w:szCs w:val="19"/>
              </w:rPr>
              <w:t>Moser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9CA51FA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  <w:p w14:paraId="68870B6B" w14:textId="21B7C5E8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F702D6">
              <w:rPr>
                <w:rFonts w:ascii="Times New Roman" w:hAnsi="Times New Roman" w:cs="Times New Roman"/>
                <w:sz w:val="18"/>
                <w:szCs w:val="19"/>
              </w:rPr>
              <w:t>Kristián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FCE077A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14:paraId="29BF4B58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4212911E" w14:textId="77777777" w:rsidR="00091239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  <w:p w14:paraId="5D889BAA" w14:textId="5D560895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F702D6">
              <w:rPr>
                <w:rFonts w:ascii="Times New Roman" w:hAnsi="Times New Roman"/>
                <w:sz w:val="18"/>
                <w:szCs w:val="18"/>
              </w:rPr>
              <w:t>Malacky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11F03E13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  <w:p w14:paraId="5CC8BA59" w14:textId="488A29C1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F702D6">
              <w:rPr>
                <w:rFonts w:ascii="Times New Roman" w:hAnsi="Times New Roman" w:cs="Times New Roman"/>
                <w:sz w:val="18"/>
                <w:szCs w:val="19"/>
              </w:rPr>
              <w:t>Záhradná 4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409AC471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  <w:p w14:paraId="1BA1D043" w14:textId="0C6EF181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F702D6">
              <w:rPr>
                <w:rFonts w:ascii="Times New Roman" w:hAnsi="Times New Roman" w:cs="Times New Roman"/>
                <w:sz w:val="18"/>
                <w:szCs w:val="19"/>
              </w:rPr>
              <w:t>90101</w:t>
            </w:r>
          </w:p>
        </w:tc>
      </w:tr>
      <w:tr w:rsidR="00A35D9B" w:rsidRPr="00A35D9B" w14:paraId="46574C94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2ABA40DE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14:paraId="207BDB95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1E21B1FE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0DB62A27" w14:textId="4C4BDFDC" w:rsidR="00310B06" w:rsidRPr="00A35D9B" w:rsidRDefault="001B6D38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Programovacie jazyky: Moduly:</w:t>
            </w:r>
            <w:r w:rsidR="00C2030E" w:rsidRPr="004B68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030E" w:rsidRPr="004B6853">
              <w:rPr>
                <w:rFonts w:ascii="Times New Roman" w:hAnsi="Times New Roman"/>
                <w:sz w:val="18"/>
                <w:szCs w:val="18"/>
              </w:rPr>
              <w:t>C# I. – Základy – 10 hod.</w:t>
            </w:r>
            <w:r w:rsidR="00C2030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2030E" w:rsidRPr="004B6853">
              <w:rPr>
                <w:rFonts w:ascii="Times New Roman" w:hAnsi="Times New Roman"/>
                <w:sz w:val="18"/>
                <w:szCs w:val="18"/>
              </w:rPr>
              <w:t>C# II. – Mierne pokročilé techniky – 10 hod.</w:t>
            </w:r>
            <w:r w:rsidR="00C2030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2030E" w:rsidRPr="004B6853">
              <w:rPr>
                <w:rFonts w:ascii="Times New Roman" w:hAnsi="Times New Roman"/>
                <w:sz w:val="18"/>
                <w:szCs w:val="18"/>
              </w:rPr>
              <w:t>C# III. – Tvorba GUI – 10 hod.</w:t>
            </w:r>
            <w:r w:rsidR="00C2030E">
              <w:rPr>
                <w:rFonts w:ascii="Times New Roman" w:hAnsi="Times New Roman"/>
                <w:sz w:val="18"/>
                <w:szCs w:val="18"/>
              </w:rPr>
              <w:t>,</w:t>
            </w:r>
            <w:r w:rsidR="00E721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2186" w:rsidRPr="00E72186">
              <w:rPr>
                <w:rFonts w:ascii="Times New Roman" w:hAnsi="Times New Roman"/>
                <w:sz w:val="18"/>
                <w:szCs w:val="18"/>
              </w:rPr>
              <w:t>UML I. – Základy – 10 hod.</w:t>
            </w:r>
            <w:r w:rsidR="00E721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72186" w:rsidRPr="00E72186">
              <w:rPr>
                <w:rFonts w:ascii="Times New Roman" w:hAnsi="Times New Roman"/>
                <w:sz w:val="18"/>
                <w:szCs w:val="18"/>
              </w:rPr>
              <w:t>UML II. – Mierne pokročilé techniky</w:t>
            </w:r>
            <w:r w:rsidR="00E721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72186" w:rsidRPr="00E72186">
              <w:rPr>
                <w:rFonts w:ascii="Times New Roman" w:hAnsi="Times New Roman"/>
                <w:sz w:val="18"/>
                <w:szCs w:val="18"/>
              </w:rPr>
              <w:t>Testovanie softvéru I. – Základy – 10 hod.</w:t>
            </w:r>
            <w:r w:rsidR="00E721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72186" w:rsidRPr="00E72186">
              <w:rPr>
                <w:rFonts w:ascii="Times New Roman" w:hAnsi="Times New Roman"/>
                <w:sz w:val="18"/>
                <w:szCs w:val="18"/>
              </w:rPr>
              <w:t>Testovanie softvéru II. – Mierne pokročilé techniky – 10 hod.</w:t>
            </w:r>
            <w:r w:rsidR="00E721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664AD" w:rsidRPr="004664AD">
              <w:rPr>
                <w:rFonts w:ascii="Times New Roman" w:hAnsi="Times New Roman"/>
                <w:sz w:val="18"/>
                <w:szCs w:val="18"/>
              </w:rPr>
              <w:t>Automatizované Testovanie II. – Mierne pokročilé techniky – 10 hod.</w:t>
            </w:r>
            <w:r w:rsidR="004664A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664AD" w:rsidRPr="004664AD">
              <w:rPr>
                <w:rFonts w:ascii="Times New Roman" w:hAnsi="Times New Roman"/>
                <w:sz w:val="18"/>
                <w:szCs w:val="18"/>
              </w:rPr>
              <w:t>Penetračné testovanie I. – Základy – 10 hod.</w:t>
            </w:r>
            <w:r w:rsidR="000D4BF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D4BF7" w:rsidRPr="000D4BF7">
              <w:rPr>
                <w:rFonts w:ascii="Times New Roman" w:hAnsi="Times New Roman"/>
                <w:sz w:val="18"/>
                <w:szCs w:val="18"/>
              </w:rPr>
              <w:t>Selenium</w:t>
            </w:r>
            <w:proofErr w:type="spellEnd"/>
            <w:r w:rsidR="000D4BF7" w:rsidRPr="000D4BF7">
              <w:rPr>
                <w:rFonts w:ascii="Times New Roman" w:hAnsi="Times New Roman"/>
                <w:sz w:val="18"/>
                <w:szCs w:val="18"/>
              </w:rPr>
              <w:t xml:space="preserve"> I. – Základy – 10 hod.</w:t>
            </w:r>
            <w:r w:rsidR="000D4BF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D4BF7" w:rsidRPr="000D4BF7">
              <w:rPr>
                <w:rFonts w:ascii="Times New Roman" w:hAnsi="Times New Roman"/>
                <w:sz w:val="18"/>
                <w:szCs w:val="18"/>
              </w:rPr>
              <w:t>Katalon</w:t>
            </w:r>
            <w:proofErr w:type="spellEnd"/>
            <w:r w:rsidR="000D4BF7" w:rsidRPr="000D4BF7">
              <w:rPr>
                <w:rFonts w:ascii="Times New Roman" w:hAnsi="Times New Roman"/>
                <w:sz w:val="18"/>
                <w:szCs w:val="18"/>
              </w:rPr>
              <w:t xml:space="preserve"> I. – Základy – 10 hod.</w:t>
            </w:r>
          </w:p>
        </w:tc>
      </w:tr>
      <w:tr w:rsidR="005338A2" w:rsidRPr="00A35D9B" w14:paraId="51B26D89" w14:textId="77777777" w:rsidTr="00E11E07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AA3AC8F" w14:textId="24E94303" w:rsidR="005338A2" w:rsidRDefault="005338A2" w:rsidP="00DC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Forma </w:t>
            </w:r>
            <w:r w:rsidR="00DC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41FC418" w14:textId="27DC446B" w:rsidR="005338A2" w:rsidRPr="00A35D9B" w:rsidRDefault="0040055C" w:rsidP="004B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17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77352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D3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270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>
              <w:rPr>
                <w:color w:val="000000" w:themeColor="text1"/>
              </w:rPr>
              <w:t>*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310B06" w:rsidRPr="00A35D9B" w14:paraId="2ECCCA17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521100A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20711F5C" w14:textId="20D3D5E2" w:rsidR="00310B06" w:rsidRPr="00A35D9B" w:rsidRDefault="001B6D38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487">
              <w:rPr>
                <w:rFonts w:ascii="Times New Roman" w:hAnsi="Times New Roman" w:cs="Times New Roman"/>
                <w:sz w:val="18"/>
                <w:szCs w:val="18"/>
              </w:rPr>
              <w:t>Osvedčenie</w:t>
            </w:r>
          </w:p>
        </w:tc>
      </w:tr>
      <w:tr w:rsidR="001B6D38" w:rsidRPr="00A35D9B" w14:paraId="5A38BC4B" w14:textId="77777777" w:rsidTr="00E11E07">
        <w:trPr>
          <w:trHeight w:val="397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01719AA4" w14:textId="77777777" w:rsidR="001B6D38" w:rsidRPr="004F78BC" w:rsidRDefault="001B6D38" w:rsidP="001B6D38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kompetenčného kurzu (v </w:t>
            </w:r>
            <w:r w:rsidRPr="008B49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E464796" w14:textId="1E86EE40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-110-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3546AB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BE4F932" w14:textId="102C2A47" w:rsidR="001B6D38" w:rsidRPr="007C6A2C" w:rsidRDefault="001B6D38" w:rsidP="001B6D38">
            <w:pPr>
              <w:rPr>
                <w:rFonts w:ascii="Webdings" w:hAnsi="Webdings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-110-</w:t>
            </w:r>
          </w:p>
        </w:tc>
      </w:tr>
      <w:tr w:rsidR="001B6D38" w:rsidRPr="00A35D9B" w14:paraId="211832CC" w14:textId="77777777" w:rsidTr="00E11E07">
        <w:trPr>
          <w:trHeight w:val="397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4D9C6DE0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530020C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CB2768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4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5B3783B" w14:textId="2299B6C3" w:rsidR="001B6D38" w:rsidRPr="00A35D9B" w:rsidRDefault="00C2030E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</w:tc>
      </w:tr>
      <w:tr w:rsidR="00C2030E" w:rsidRPr="00A35D9B" w14:paraId="1264CAE1" w14:textId="77777777" w:rsidTr="00554230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8617AE6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</w:tcPr>
          <w:p w14:paraId="18E6FCD5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B4ABA4" w14:textId="56FE3F6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----------------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295D2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1E6E827" w14:textId="69A7E04B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-110-</w:t>
            </w:r>
          </w:p>
        </w:tc>
      </w:tr>
      <w:tr w:rsidR="00C2030E" w:rsidRPr="00A35D9B" w14:paraId="260F16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FC7E1BF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Celkový počet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dní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vyučovania kompetenčného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22C3C38" w14:textId="0020983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-22-</w:t>
            </w:r>
          </w:p>
        </w:tc>
      </w:tr>
      <w:tr w:rsidR="00C2030E" w:rsidRPr="00A35D9B" w14:paraId="7CF51F0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BDB09D1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0D146AB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E0B59" w14:textId="30B979A6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-------------------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16499F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26132F02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realizovaných dištančnou 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3AC25EB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8FF15D3" w14:textId="567C8FF9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-22-</w:t>
            </w:r>
          </w:p>
        </w:tc>
      </w:tr>
      <w:tr w:rsidR="00C2030E" w:rsidRPr="00A35D9B" w14:paraId="4A306DBB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2B47EE0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530" w:type="dxa"/>
            <w:shd w:val="clear" w:color="auto" w:fill="auto"/>
          </w:tcPr>
          <w:p w14:paraId="417432B6" w14:textId="7C074FA6" w:rsidR="00C2030E" w:rsidRPr="00A35D9B" w:rsidRDefault="000D4BF7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17.10.2022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CA5A11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AEE11DE" w14:textId="3F6947C6" w:rsidR="00C2030E" w:rsidRPr="00A35D9B" w:rsidRDefault="000D4BF7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8.11.2022</w:t>
            </w:r>
          </w:p>
        </w:tc>
      </w:tr>
      <w:tr w:rsidR="00C2030E" w:rsidRPr="00A35D9B" w14:paraId="4E0513F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EEE70FB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530" w:type="dxa"/>
            <w:shd w:val="clear" w:color="auto" w:fill="auto"/>
          </w:tcPr>
          <w:p w14:paraId="10593568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C71230D" w14:textId="49628D2E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-5,44-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A89B4" w14:textId="77777777" w:rsidR="00C2030E" w:rsidRPr="001E1660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 xml:space="preserve"> maximálna cena</w:t>
            </w:r>
            <w:r w:rsidRPr="004F78BC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>kurzovného</w:t>
            </w:r>
            <w:r w:rsidRPr="001E1660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265285E" w14:textId="77777777" w:rsidR="00C2030E" w:rsidRDefault="00C2030E" w:rsidP="00C2030E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5B61B261" w14:textId="50A8AF98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-598,40-</w:t>
            </w:r>
          </w:p>
        </w:tc>
      </w:tr>
      <w:tr w:rsidR="00C2030E" w:rsidRPr="00A35D9B" w14:paraId="3566EFA5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3DBFE0A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19ADA385" w14:textId="00CF6E2B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       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C2030E" w:rsidRPr="00A35D9B" w14:paraId="7B9773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49046DF9" w14:textId="77777777" w:rsidR="00C2030E" w:rsidRPr="00FE68DB" w:rsidRDefault="00C2030E" w:rsidP="00C20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Miesto realizácie </w:t>
            </w:r>
          </w:p>
          <w:p w14:paraId="49FBCBEA" w14:textId="77777777" w:rsidR="00C2030E" w:rsidRPr="00FE68DB" w:rsidRDefault="00C2030E" w:rsidP="00C2030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Pr="00FE68D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5BCA9D68" w14:textId="4D1ADDDB" w:rsidR="00C2030E" w:rsidRPr="00FE68DB" w:rsidRDefault="00C2030E" w:rsidP="00C203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8DB"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>v rámci</w:t>
            </w:r>
            <w:r w:rsidRPr="00FE6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8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mimo   </w:t>
            </w:r>
          </w:p>
          <w:p w14:paraId="070590FA" w14:textId="2DAD5F3B" w:rsidR="00C2030E" w:rsidRPr="00FE68DB" w:rsidRDefault="00C2030E" w:rsidP="00C2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územia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Slovenskej republiky</w:t>
            </w:r>
          </w:p>
        </w:tc>
      </w:tr>
      <w:tr w:rsidR="00C2030E" w:rsidRPr="00A35D9B" w14:paraId="44EAEC3F" w14:textId="77777777" w:rsidTr="00DC2D9D">
        <w:trPr>
          <w:trHeight w:val="491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C33132D" w14:textId="77777777" w:rsidR="00C2030E" w:rsidRDefault="00C2030E" w:rsidP="00C20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realizácie kompetenčného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4E73A0C1" w14:textId="77777777" w:rsidR="00C2030E" w:rsidRPr="00EE5576" w:rsidRDefault="00C2030E" w:rsidP="00C2030E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C2030E" w:rsidRPr="00A35D9B" w14:paraId="6AFB6C94" w14:textId="77777777" w:rsidTr="00E3784F">
        <w:trPr>
          <w:trHeight w:val="1234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03760874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</w:t>
            </w:r>
          </w:p>
          <w:p w14:paraId="622EFC44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 vykonávanie</w:t>
            </w:r>
          </w:p>
          <w:p w14:paraId="3F90AA66" w14:textId="77777777" w:rsidR="00C2030E" w:rsidRPr="00B51B1F" w:rsidRDefault="00C2030E" w:rsidP="00C203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2BE5E1E6" w14:textId="77777777" w:rsidR="00C2030E" w:rsidRPr="006E29F4" w:rsidRDefault="00C2030E" w:rsidP="00C2030E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14:paraId="2D17FC0A" w14:textId="7E5C3A75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86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6087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14:paraId="0C2CCA0D" w14:textId="77777777" w:rsidR="00C2030E" w:rsidRPr="006A057B" w:rsidRDefault="00C2030E" w:rsidP="00C2030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5013F7" w14:textId="6BB94518" w:rsidR="00C2030E" w:rsidRDefault="00C2030E" w:rsidP="00C2030E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548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obdobných služieb zahŕňajúcich vzdel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ávanie uchádzača o zamestnanie </w:t>
            </w:r>
          </w:p>
          <w:p w14:paraId="741AA9E4" w14:textId="77777777" w:rsidR="00C2030E" w:rsidRDefault="00C2030E" w:rsidP="00C20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</w:p>
          <w:p w14:paraId="3DF494C0" w14:textId="77777777" w:rsidR="00C2030E" w:rsidRPr="00D265E1" w:rsidRDefault="00C2030E" w:rsidP="00C20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C2030E" w:rsidRPr="00A35D9B" w14:paraId="5F66DC76" w14:textId="77777777" w:rsidTr="00C2030E">
        <w:trPr>
          <w:trHeight w:val="435"/>
        </w:trPr>
        <w:tc>
          <w:tcPr>
            <w:tcW w:w="9072" w:type="dxa"/>
            <w:gridSpan w:val="8"/>
            <w:shd w:val="clear" w:color="auto" w:fill="auto"/>
          </w:tcPr>
          <w:p w14:paraId="4A815A02" w14:textId="7EE9EDC0" w:rsidR="00C2030E" w:rsidRPr="00D265E1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oprávnenia: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Osvedčenie o živnostenskom oprávnení</w:t>
            </w:r>
          </w:p>
        </w:tc>
      </w:tr>
      <w:tr w:rsidR="00C2030E" w:rsidRPr="00A35D9B" w14:paraId="7AF42608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08247DA0" w14:textId="4E44DD51" w:rsidR="00C2030E" w:rsidRPr="00C2030E" w:rsidRDefault="00C2030E" w:rsidP="00C2030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  <w:r w:rsidRPr="00A33C4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33C4A">
              <w:rPr>
                <w:rFonts w:ascii="Times New Roman" w:hAnsi="Times New Roman"/>
                <w:i/>
                <w:sz w:val="18"/>
                <w:szCs w:val="18"/>
              </w:rPr>
              <w:t xml:space="preserve">č. spisu : </w:t>
            </w:r>
            <w:r w:rsidRPr="001C3460">
              <w:rPr>
                <w:rFonts w:ascii="Times New Roman" w:hAnsi="Times New Roman"/>
                <w:i/>
                <w:sz w:val="18"/>
                <w:szCs w:val="18"/>
              </w:rPr>
              <w:t>3428/2020/122/5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-číslo akreditácie </w:t>
            </w:r>
            <w:r w:rsidRPr="002B1B7F">
              <w:rPr>
                <w:rFonts w:ascii="Times New Roman" w:hAnsi="Times New Roman"/>
                <w:i/>
                <w:sz w:val="18"/>
                <w:szCs w:val="18"/>
              </w:rPr>
              <w:t xml:space="preserve">Ministerstvo školstva, vedy, výskumu a športu Slovenskej </w:t>
            </w:r>
            <w:proofErr w:type="spellStart"/>
            <w:r w:rsidRPr="002B1B7F">
              <w:rPr>
                <w:rFonts w:ascii="Times New Roman" w:hAnsi="Times New Roman"/>
                <w:i/>
                <w:sz w:val="18"/>
                <w:szCs w:val="18"/>
              </w:rPr>
              <w:t>republiky</w:t>
            </w:r>
            <w:r w:rsidRPr="002B1B7F">
              <w:rPr>
                <w:rFonts w:ascii="Times New Roman" w:hAnsi="Times New Roman" w:cs="Times New Roman"/>
                <w:i/>
                <w:sz w:val="19"/>
                <w:szCs w:val="19"/>
              </w:rPr>
              <w:t>Sekcia</w:t>
            </w:r>
            <w:proofErr w:type="spellEnd"/>
            <w:r w:rsidRPr="002B1B7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stredných škôl a celoživotného vzdelávania</w:t>
            </w:r>
          </w:p>
        </w:tc>
      </w:tr>
      <w:tr w:rsidR="00C2030E" w:rsidRPr="00A35D9B" w14:paraId="1C600671" w14:textId="77777777" w:rsidTr="00E3784F">
        <w:trPr>
          <w:trHeight w:val="1237"/>
        </w:trPr>
        <w:tc>
          <w:tcPr>
            <w:tcW w:w="9072" w:type="dxa"/>
            <w:gridSpan w:val="8"/>
            <w:shd w:val="clear" w:color="auto" w:fill="auto"/>
          </w:tcPr>
          <w:p w14:paraId="036408FB" w14:textId="77777777" w:rsidR="00C2030E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vydané vyššie uvedené oprávnenie, ktoré je platné. </w:t>
            </w:r>
          </w:p>
          <w:p w14:paraId="2FB93344" w14:textId="77777777" w:rsidR="00C2030E" w:rsidRDefault="00C2030E" w:rsidP="00C2030E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14:paraId="6EF08660" w14:textId="2FF8DEE2" w:rsidR="00C2030E" w:rsidRPr="004F78BC" w:rsidRDefault="00C2030E" w:rsidP="00C2030E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</w:t>
            </w:r>
            <w:r>
              <w:rPr>
                <w:color w:val="000000" w:themeColor="text1"/>
              </w:rPr>
              <w:t>v znení neskorších predpisov</w:t>
            </w:r>
            <w:r w:rsidRPr="00A35D9B">
              <w:t xml:space="preserve"> platí, že ak z technických dôvodov nie je možné získať údaje alebo výpisy z </w:t>
            </w:r>
            <w:r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C2030E" w:rsidRPr="00A35D9B" w14:paraId="00BDDCFA" w14:textId="77777777" w:rsidTr="00C2030E">
        <w:trPr>
          <w:trHeight w:val="311"/>
        </w:trPr>
        <w:tc>
          <w:tcPr>
            <w:tcW w:w="9072" w:type="dxa"/>
            <w:gridSpan w:val="8"/>
            <w:shd w:val="clear" w:color="auto" w:fill="auto"/>
          </w:tcPr>
          <w:p w14:paraId="2AE3D061" w14:textId="77777777" w:rsidR="00C2030E" w:rsidRPr="008B289C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C2030E" w:rsidRPr="00A35D9B" w14:paraId="543625D5" w14:textId="77777777" w:rsidTr="00E3784F">
        <w:trPr>
          <w:trHeight w:val="321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0ED31E18" w14:textId="77777777" w:rsidR="00C2030E" w:rsidRPr="00A35D9B" w:rsidRDefault="00C2030E" w:rsidP="00C2030E">
            <w:pPr>
              <w:pStyle w:val="Odsekzoznamu"/>
              <w:numPr>
                <w:ilvl w:val="0"/>
                <w:numId w:val="2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C2030E" w:rsidRPr="00A35D9B" w14:paraId="5315DC5B" w14:textId="77777777" w:rsidTr="00E3784F">
        <w:trPr>
          <w:trHeight w:val="528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C563AAD" w14:textId="77777777" w:rsidR="00C2030E" w:rsidRPr="00A35D9B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Potvrdzujem túto časť požiadavky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C2030E" w:rsidRPr="00A35D9B" w14:paraId="69BFE3B4" w14:textId="77777777" w:rsidTr="00E3784F">
        <w:trPr>
          <w:trHeight w:val="550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8B38347" w14:textId="77777777" w:rsidR="00C2030E" w:rsidRPr="00A35D9B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meraná, t. j. zodpovedá obvyklým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C2030E" w:rsidRPr="00A35D9B" w14:paraId="6B6D049D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18F50FA" w14:textId="77777777" w:rsidR="00C2030E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Súhlasím, že v prípade vykonania finančnej kontroly na mieste na úrovni uchádzača o zamestnanie </w:t>
            </w:r>
            <w:r w:rsidRPr="0014712F">
              <w:rPr>
                <w:rFonts w:ascii="Times New Roman" w:hAnsi="Times New Roman" w:cs="Times New Roman"/>
                <w:sz w:val="19"/>
                <w:szCs w:val="19"/>
              </w:rPr>
              <w:t xml:space="preserve">počas prezenčnej formy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kompeten</w:t>
            </w:r>
            <w:r w:rsidRPr="0014712F">
              <w:rPr>
                <w:rFonts w:ascii="Times New Roman" w:hAnsi="Times New Roman" w:cs="Times New Roman"/>
                <w:sz w:val="19"/>
                <w:szCs w:val="19"/>
              </w:rPr>
              <w:t>čného kurzu</w:t>
            </w:r>
            <w:r w:rsidRPr="006E1AB0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strpím jej výkon oprávnenými osobami a poskytnem im súčinnosť. </w:t>
            </w:r>
          </w:p>
          <w:p w14:paraId="72223F77" w14:textId="77777777" w:rsidR="00C2030E" w:rsidRDefault="00C2030E" w:rsidP="00C2030E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 prípade, ak svojim konaním zabránim výkonu kontroly, nebude mi úradom práce, sociálnych vecí a rodiny uhradený príspevok na kurzovné. </w:t>
            </w:r>
          </w:p>
          <w:p w14:paraId="26E99E5C" w14:textId="77777777" w:rsidR="00C2030E" w:rsidRPr="00A35D9B" w:rsidRDefault="00C2030E" w:rsidP="00C2030E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Ak sa pri kontrole na mieste na úrovni uchádzača o zamestnanie zistí, že kompetenčný kurz sa nerealizoval v súlade s údajmi uvedenými v tejto časti požiadavky, je úrad práce, sociálnych vecí a rodiny oprávnený žiadať odo mňa písomné zdôvodnenie a na základe toho rozhodnúť, či mi bude alebo nebude uhradený príspevok na  kurzovné.</w:t>
            </w:r>
          </w:p>
        </w:tc>
      </w:tr>
      <w:tr w:rsidR="00C2030E" w:rsidRPr="00A35D9B" w14:paraId="29E087D6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5056E907" w14:textId="77777777" w:rsidR="00C2030E" w:rsidRPr="007A38D5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Vyhlasujem, že ak budem realizovať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kompetenčný</w:t>
            </w: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 kurz, resp. jeho časť dištančnou formou, uplatním túto formu:</w:t>
            </w:r>
          </w:p>
          <w:p w14:paraId="3136A442" w14:textId="77777777" w:rsidR="00C2030E" w:rsidRPr="007B4787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478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ak má uchádzač o zamestnanie, na základe môjho posúdenia, predpoklady a podmienky na absolvovanie takejto formy vzdelávania,</w:t>
            </w:r>
          </w:p>
          <w:p w14:paraId="18485557" w14:textId="77777777" w:rsidR="00C2030E" w:rsidRPr="00443D2F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>primerane, v závislosti od zamerania kompetenčného kurzu a v súlade s vydan</w:t>
            </w:r>
            <w:r w:rsidRPr="000E5098">
              <w:rPr>
                <w:rFonts w:ascii="Times New Roman" w:hAnsi="Times New Roman" w:cs="Times New Roman"/>
                <w:sz w:val="19"/>
                <w:szCs w:val="19"/>
              </w:rPr>
              <w:t>ým oprávnením,</w:t>
            </w:r>
          </w:p>
          <w:p w14:paraId="29FEAA85" w14:textId="77777777" w:rsidR="00C2030E" w:rsidRPr="009870DD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u w:val="single"/>
              </w:rPr>
            </w:pPr>
            <w:r w:rsidRPr="001304B3">
              <w:rPr>
                <w:rFonts w:ascii="Times New Roman" w:hAnsi="Times New Roman" w:cs="Times New Roman"/>
                <w:sz w:val="19"/>
                <w:szCs w:val="19"/>
              </w:rPr>
              <w:t>tak, aby bol skutočne naplnený a overený cieľ vzdelávania a aby bolo v prípade potreby možné vierohodne preukázať, že daný učebný plán a učebné osnovy boli v požadovanej miere prebrané a riadne zdokumentované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2030E" w:rsidRPr="00A35D9B" w14:paraId="7E71BBAB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5C7D637" w14:textId="59CE190E" w:rsidR="00C2030E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om si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         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s ich obsahom.</w:t>
            </w:r>
          </w:p>
        </w:tc>
      </w:tr>
      <w:tr w:rsidR="00C2030E" w:rsidRPr="00A35D9B" w14:paraId="73C11CFD" w14:textId="77777777" w:rsidTr="00E3784F">
        <w:trPr>
          <w:trHeight w:val="323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6C397818" w14:textId="77777777" w:rsidR="00C2030E" w:rsidRPr="00A35D9B" w:rsidRDefault="00C2030E" w:rsidP="00C2030E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C2030E" w:rsidRPr="00A35D9B" w14:paraId="12163DF9" w14:textId="77777777" w:rsidTr="00E3784F">
        <w:trPr>
          <w:trHeight w:val="950"/>
        </w:trPr>
        <w:tc>
          <w:tcPr>
            <w:tcW w:w="2098" w:type="dxa"/>
            <w:gridSpan w:val="2"/>
            <w:vMerge w:val="restart"/>
            <w:shd w:val="clear" w:color="auto" w:fill="auto"/>
            <w:hideMark/>
          </w:tcPr>
          <w:p w14:paraId="5E56E6C7" w14:textId="77777777" w:rsidR="00C2030E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Dátum vystavenia</w:t>
            </w:r>
          </w:p>
          <w:p w14:paraId="608F0B33" w14:textId="35D5D988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22.09.2022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14:paraId="6AAD8408" w14:textId="77777777" w:rsidR="00C2030E" w:rsidRPr="00637173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Zodpovedný zamestnanec </w:t>
            </w:r>
          </w:p>
          <w:p w14:paraId="1DAF2550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poskytovateľa kompetenčného kurzu, ktorý vystavil toto potvrdenie</w:t>
            </w:r>
            <w:r w:rsidRPr="00637173">
              <w:rPr>
                <w:rFonts w:ascii="Times New Roman" w:hAnsi="Times New Roman" w:cs="Times New Roman"/>
                <w:sz w:val="16"/>
                <w:szCs w:val="16"/>
              </w:rPr>
              <w:t xml:space="preserve"> (titul, meno a priezvisko)</w:t>
            </w:r>
          </w:p>
          <w:p w14:paraId="633731F2" w14:textId="529D61CD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Vašečková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Zuzana</w:t>
            </w:r>
          </w:p>
          <w:p w14:paraId="5784007B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vMerge w:val="restart"/>
            <w:shd w:val="clear" w:color="auto" w:fill="auto"/>
            <w:hideMark/>
          </w:tcPr>
          <w:p w14:paraId="7E135A47" w14:textId="77777777" w:rsidR="00C2030E" w:rsidRPr="00637173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Odtlačok pečiatky poskytovateľa  kompetenčného kurzu a podpis</w:t>
            </w:r>
          </w:p>
          <w:p w14:paraId="477B4FB4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743F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7624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3A70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4C22B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992E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0E" w:rsidRPr="00A35D9B" w14:paraId="6418E4BB" w14:textId="77777777" w:rsidTr="00E3784F">
        <w:trPr>
          <w:trHeight w:val="388"/>
        </w:trPr>
        <w:tc>
          <w:tcPr>
            <w:tcW w:w="2098" w:type="dxa"/>
            <w:gridSpan w:val="2"/>
            <w:vMerge/>
            <w:shd w:val="clear" w:color="auto" w:fill="auto"/>
          </w:tcPr>
          <w:p w14:paraId="7A543F2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0D071F13" w14:textId="77777777" w:rsidR="00C2030E" w:rsidRDefault="00C2030E" w:rsidP="00C203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14:paraId="5B5CD569" w14:textId="56F6663E" w:rsidR="00C2030E" w:rsidRPr="00A35D9B" w:rsidRDefault="000D4BF7" w:rsidP="00C203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0917095406</w:t>
            </w:r>
          </w:p>
        </w:tc>
        <w:tc>
          <w:tcPr>
            <w:tcW w:w="2722" w:type="dxa"/>
            <w:gridSpan w:val="3"/>
            <w:vMerge/>
            <w:shd w:val="clear" w:color="auto" w:fill="auto"/>
          </w:tcPr>
          <w:p w14:paraId="1373FF61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BD87D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14:paraId="237D053C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  <w:sectPr w:rsidR="00EC1F61" w:rsidSect="00C620A6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801" w:right="1417" w:bottom="1276" w:left="1417" w:header="426" w:footer="0" w:gutter="0"/>
          <w:cols w:space="708"/>
          <w:docGrid w:linePitch="360"/>
        </w:sectPr>
      </w:pPr>
    </w:p>
    <w:p w14:paraId="5842B202" w14:textId="77777777" w:rsidR="00831BD0" w:rsidRPr="00A35D9B" w:rsidRDefault="00831BD0" w:rsidP="00B13F02">
      <w:pPr>
        <w:spacing w:after="6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>
        <w:rPr>
          <w:rFonts w:ascii="Times New Roman" w:hAnsi="Times New Roman" w:cs="Times New Roman"/>
          <w:sz w:val="20"/>
          <w:szCs w:val="20"/>
        </w:rPr>
        <w:t xml:space="preserve">poskytnutie príspevku na </w:t>
      </w:r>
      <w:r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809"/>
        <w:gridCol w:w="2120"/>
        <w:gridCol w:w="632"/>
        <w:gridCol w:w="2622"/>
      </w:tblGrid>
      <w:tr w:rsidR="00606BF9" w14:paraId="44D2F827" w14:textId="77777777" w:rsidTr="00E3784F">
        <w:trPr>
          <w:trHeight w:val="36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F1D3" w14:textId="77777777" w:rsidR="00606BF9" w:rsidRPr="008E0F49" w:rsidRDefault="00606BF9" w:rsidP="00C6581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14:paraId="0C9E4245" w14:textId="77777777" w:rsidTr="00E3784F">
        <w:trPr>
          <w:trHeight w:val="38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DB76" w14:textId="77777777"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14:paraId="5ABE9CC1" w14:textId="77777777" w:rsidTr="00E3784F">
        <w:trPr>
          <w:trHeight w:val="299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030C" w14:textId="77777777" w:rsidR="00606BF9" w:rsidRPr="00A54EED" w:rsidRDefault="00606BF9" w:rsidP="00C6581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14:paraId="0A39A64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7732" w14:textId="77777777" w:rsidR="00606BF9" w:rsidRDefault="00606BF9" w:rsidP="00C6581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14:paraId="794324D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0AC1DC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4600038F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099566B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392EF59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14:paraId="76F4F3E2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2E3D1B0A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158D43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51" w:type="dxa"/>
            <w:gridSpan w:val="5"/>
            <w:noWrap/>
          </w:tcPr>
          <w:p w14:paraId="1FEA81D7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0283CE48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5FBCEC4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7757A8E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20EB74ED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14:paraId="03F16BB0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14:paraId="1CAF391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6DC0E8C8" w14:textId="77777777" w:rsidR="00606BF9" w:rsidRDefault="00606BF9" w:rsidP="00C658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14:paraId="21DCC0D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092D171F" w14:textId="71171D4B" w:rsidR="00606BF9" w:rsidRDefault="0040055C" w:rsidP="00C6581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14:paraId="404902F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151" w:type="dxa"/>
            <w:gridSpan w:val="5"/>
            <w:noWrap/>
          </w:tcPr>
          <w:p w14:paraId="2CDF34B4" w14:textId="77777777" w:rsidR="00637173" w:rsidRDefault="0040055C" w:rsidP="00637173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09F59823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2DDA39C7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27E75093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700AE39A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6CCA80BB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2FB97474" w14:textId="77777777" w:rsidR="00637173" w:rsidRPr="00385311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14:paraId="78B55CFB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14:paraId="60BCF707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v</w:t>
            </w:r>
            <w:r w:rsidR="00637173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4C5DAC79" w14:textId="77777777" w:rsidR="00637173" w:rsidRPr="00A54EED" w:rsidRDefault="0040055C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40AE6B2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7E50D4A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1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DFA5085" w14:textId="77777777" w:rsidR="00637173" w:rsidRPr="00E808BA" w:rsidRDefault="00637173" w:rsidP="00637173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06F00052" w14:textId="77777777" w:rsidR="00606BF9" w:rsidRPr="00637173" w:rsidRDefault="00637173" w:rsidP="00661FCB">
            <w:pPr>
              <w:ind w:left="22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</w:tc>
      </w:tr>
      <w:tr w:rsidR="00606BF9" w14:paraId="072B1D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noWrap/>
          </w:tcPr>
          <w:p w14:paraId="4C03618C" w14:textId="77777777" w:rsidR="00606BF9" w:rsidRPr="00E808BA" w:rsidRDefault="00606BF9" w:rsidP="00C6581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38C20AF5" w14:textId="77777777"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14:paraId="75DBA4D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3777" w:type="dxa"/>
            <w:gridSpan w:val="2"/>
            <w:shd w:val="clear" w:color="auto" w:fill="auto"/>
            <w:noWrap/>
          </w:tcPr>
          <w:p w14:paraId="1C115F42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14:paraId="618039D8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14:paraId="0F380FA1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proofErr w:type="spellStart"/>
            <w:r w:rsidRPr="008D7CB8">
              <w:rPr>
                <w:bCs/>
                <w:sz w:val="22"/>
                <w:szCs w:val="24"/>
              </w:rPr>
              <w:t>UoZ</w:t>
            </w:r>
            <w:proofErr w:type="spellEnd"/>
          </w:p>
          <w:p w14:paraId="74BC4623" w14:textId="77777777" w:rsidR="00606BF9" w:rsidRPr="00E808BA" w:rsidRDefault="00606BF9" w:rsidP="00C65818">
            <w:pPr>
              <w:rPr>
                <w:sz w:val="16"/>
                <w:szCs w:val="24"/>
                <w:lang w:eastAsia="cs-CZ"/>
              </w:rPr>
            </w:pPr>
          </w:p>
        </w:tc>
      </w:tr>
    </w:tbl>
    <w:p w14:paraId="064F1317" w14:textId="1769F4BF" w:rsidR="00A66B9C" w:rsidRDefault="00A66B9C" w:rsidP="00EA7208">
      <w:pPr>
        <w:pStyle w:val="Textpoznmkypodiarou"/>
      </w:pPr>
    </w:p>
    <w:p w14:paraId="56DEFCC8" w14:textId="439463BE" w:rsidR="005404E0" w:rsidRDefault="005404E0" w:rsidP="00EA7208">
      <w:pPr>
        <w:pStyle w:val="Textpoznmkypodiarou"/>
      </w:pPr>
    </w:p>
    <w:p w14:paraId="2EC336C2" w14:textId="121875F0" w:rsidR="005404E0" w:rsidRDefault="005404E0" w:rsidP="00EA7208">
      <w:pPr>
        <w:pStyle w:val="Textpoznmkypodiarou"/>
      </w:pPr>
    </w:p>
    <w:p w14:paraId="4F713A46" w14:textId="45D57136" w:rsidR="005404E0" w:rsidRDefault="005404E0" w:rsidP="00EA7208">
      <w:pPr>
        <w:pStyle w:val="Textpoznmkypodiarou"/>
      </w:pPr>
    </w:p>
    <w:p w14:paraId="28650008" w14:textId="77777777" w:rsidR="005404E0" w:rsidRDefault="005404E0" w:rsidP="00EA7208">
      <w:pPr>
        <w:pStyle w:val="Textpoznmkypodiarou"/>
      </w:pPr>
    </w:p>
    <w:p w14:paraId="671CF678" w14:textId="6C6F024B" w:rsidR="00C65818" w:rsidRDefault="00C65818" w:rsidP="00EA7208">
      <w:pPr>
        <w:pStyle w:val="Textpoznmkypodiarou"/>
      </w:pPr>
    </w:p>
    <w:p w14:paraId="1E91CB80" w14:textId="77777777" w:rsidR="00C65818" w:rsidRDefault="00C65818" w:rsidP="00C65818">
      <w:pPr>
        <w:pStyle w:val="Textpoznmkypodiarou"/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786BCC" w14:paraId="5DF7057A" w14:textId="77777777" w:rsidTr="00C65818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5A38A4DF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ZÁKLADNÉ INFORMÁCIE PRE UCHÁDZAČA O ZAMESTNANIE</w:t>
            </w:r>
          </w:p>
          <w:p w14:paraId="4A19E1C4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KOMPETENČNÝ KURZ KOMPAS+</w:t>
            </w:r>
          </w:p>
        </w:tc>
      </w:tr>
      <w:tr w:rsidR="00C65818" w:rsidRPr="009356C5" w14:paraId="7AD587DF" w14:textId="77777777" w:rsidTr="00C65818">
        <w:trPr>
          <w:trHeight w:val="20"/>
        </w:trPr>
        <w:tc>
          <w:tcPr>
            <w:tcW w:w="9217" w:type="dxa"/>
            <w:shd w:val="clear" w:color="000000" w:fill="FFFFFF"/>
          </w:tcPr>
          <w:p w14:paraId="6899FB06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komunikačné zručnosti (vrátane sociálnych kompetencií), osobnostný rozvoj (vrátane manažérskych a podnikateľských kompetencií), počítačové zručnosti, jazykové zručnosti..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kompetenčných kurzov. </w:t>
            </w:r>
          </w:p>
          <w:p w14:paraId="76400FFC" w14:textId="032BEB99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proofErr w:type="spellStart"/>
            <w:r w:rsidR="004E4CB1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kompetenčný kurz nevyhľadáva a ani nezabezpečuje komunikáciu s poskytovateľom kompetenčného kurzu. V prípade záujmu o poskytnutie príspevku na kompetenčný kurz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5662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sám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kurzu,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prípade, ak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nepredkladá požiadavku na úrad práce osobne, ale zasiela ju napr. poštou, rozhodujúci je dátum doručenia na úrad.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12B22B9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583EE8D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ktorú na žiadosť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vyplní a potvrdí vybraný poskytovateľ kompetenčného kurzu.</w:t>
            </w:r>
          </w:p>
          <w:p w14:paraId="007767A9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v ktorom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uvedie, či pred zaradením do evidencie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činnosť.</w:t>
            </w:r>
          </w:p>
          <w:p w14:paraId="7FD072EA" w14:textId="46F9EE13" w:rsidR="00C65818" w:rsidRPr="009356C5" w:rsidRDefault="00C65818" w:rsidP="004E4CB1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4E4CB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4E4CB1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oň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9356C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2"/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6CCA6DF8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C65818" w:rsidRPr="009356C5" w14:paraId="1DDC5908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CE9BBF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C65818" w:rsidRPr="009356C5" w14:paraId="0A05221C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295056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C65818" w:rsidRPr="009356C5" w14:paraId="2E458E7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1FA31C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654CCE6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C65818" w:rsidRPr="009356C5" w14:paraId="3C6BD65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3D764B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E37C41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Vyhlásenie žiadateľa, že pred zaradením do evidencie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 (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C65818" w:rsidRPr="009356C5" w14:paraId="7B03B44C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1009C16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14DA6C5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Oprávnenie na vykonávanie vzdelávania dospelých, mimoškolskej vzdelávacej  činnosti  alebo obdobných služieb, ktoré vzdelávanie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</w:t>
            </w:r>
          </w:p>
        </w:tc>
      </w:tr>
      <w:tr w:rsidR="00C65818" w:rsidRPr="009356C5" w14:paraId="18E37108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5828B4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CA3899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C65818" w:rsidRPr="009356C5" w14:paraId="7E5EA8B0" w14:textId="77777777" w:rsidTr="00C65818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73F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43248A1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D23459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A2F29A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19235CB9" w14:textId="77777777" w:rsidTr="00C65818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07A55D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3C9E6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094D7B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B.1</w:t>
            </w:r>
          </w:p>
        </w:tc>
      </w:tr>
    </w:tbl>
    <w:p w14:paraId="7CA8DA54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C65818" w:rsidRPr="009356C5" w14:paraId="6DFDFADE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74CCC06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C65818" w:rsidRPr="009356C5" w14:paraId="3C9100A2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38E13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C65818" w:rsidRPr="009356C5" w14:paraId="0A6DF8A5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1D21CB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A49E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C65818" w:rsidRPr="009356C5" w14:paraId="29085AD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7E88C5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F5B9FA4" w14:textId="0F49967A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 evidencii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úradu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Bratislava, Malacky alebo Pezinok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9356C5" w14:paraId="2E5A825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9141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F878DE0" w14:textId="7D320300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 území SR</w:t>
            </w:r>
          </w:p>
        </w:tc>
      </w:tr>
      <w:tr w:rsidR="00C65818" w:rsidRPr="009356C5" w14:paraId="28D4CD07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1475E1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9F2207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C65818" w:rsidRPr="009356C5" w14:paraId="2C097BC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6CA3DD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7B23E3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C65818" w:rsidRPr="009356C5" w14:paraId="486924A6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2DF4DA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B3B66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C65818" w:rsidRPr="009356C5" w14:paraId="16BC481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AFCAA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6FD19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rovnaký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kompetenčný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kurz </w:t>
            </w:r>
          </w:p>
        </w:tc>
      </w:tr>
      <w:tr w:rsidR="00C65818" w:rsidRPr="009356C5" w14:paraId="06E0B0A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02570C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764F39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C65818" w:rsidRPr="009356C5" w14:paraId="63597145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4E5F29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498C20E" w14:textId="7D2F3028" w:rsidR="00C65818" w:rsidRPr="009356C5" w:rsidRDefault="004E4CB1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má splnené podmienky stanovené v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C65818"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C65818" w:rsidRPr="009356C5" w14:paraId="46A6B010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95B4A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E3D09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prevádzkoval alebo vykonával samostatnú zárobkovú činnosť</w:t>
            </w:r>
          </w:p>
        </w:tc>
      </w:tr>
      <w:tr w:rsidR="00C65818" w:rsidRPr="00786BCC" w14:paraId="6130148D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3BD427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EAB6A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Pracovné činnosti na pracovnej pozícii, ktorú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uviedol v požiadavke, súvisia s požadovaným kompetenčným kurzom</w:t>
            </w:r>
          </w:p>
        </w:tc>
      </w:tr>
      <w:tr w:rsidR="00C65818" w:rsidRPr="00786BCC" w14:paraId="09455021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C9144C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C079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C65818" w:rsidRPr="00786BCC" w14:paraId="155EF3B6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31FC65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5082AC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kompetenčného kurzu uvedený v požiadavke vo vzťahu k plánovanému obsadeniu v rámci iného aktívneho opatrenia na trhu práce</w:t>
            </w:r>
          </w:p>
        </w:tc>
      </w:tr>
      <w:tr w:rsidR="00C65818" w:rsidRPr="00786BCC" w14:paraId="7ABD261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6B83C8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F79F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C65818" w:rsidRPr="00786BCC" w14:paraId="4F23048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56C539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D0C50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786BCC" w14:paraId="54ECD9AC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D71228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846886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C65818" w:rsidRPr="00786BCC" w14:paraId="49F0A408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D67830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71ACB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C65818" w:rsidRPr="00786BCC" w14:paraId="22D05ABA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FD1B35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D970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C65818" w:rsidRPr="00786BCC" w14:paraId="785CDA9F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E3549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D56072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C65818" w:rsidRPr="00786BCC" w14:paraId="7DEA8246" w14:textId="77777777" w:rsidTr="00C65818">
        <w:trPr>
          <w:trHeight w:val="283"/>
        </w:trPr>
        <w:tc>
          <w:tcPr>
            <w:tcW w:w="580" w:type="dxa"/>
            <w:vMerge/>
            <w:vAlign w:val="center"/>
            <w:hideMark/>
          </w:tcPr>
          <w:p w14:paraId="1D3C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46CD31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C65818" w:rsidRPr="00786BCC" w14:paraId="39BFC9E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894B9B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CA60FFA" w14:textId="03A58AE2" w:rsidR="00C65818" w:rsidRPr="009356C5" w:rsidRDefault="00C65818" w:rsidP="009E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Kompetenčný kurz sa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bude realizovať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území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SR</w:t>
            </w:r>
          </w:p>
        </w:tc>
      </w:tr>
      <w:tr w:rsidR="00C65818" w:rsidRPr="009356C5" w14:paraId="6627EDDA" w14:textId="77777777" w:rsidTr="00C65818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30B17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3313E9B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F8C0C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6B097DB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52658C19" w14:textId="77777777" w:rsidTr="00C65818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DCBC7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3369C6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211C368D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B.2</w:t>
            </w:r>
          </w:p>
        </w:tc>
      </w:tr>
    </w:tbl>
    <w:p w14:paraId="1CBC82DC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C65818" w:rsidRPr="009356C5" w14:paraId="7F5B85D5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6F4FB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C65818" w:rsidRPr="009356C5" w14:paraId="6D973226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752A29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C65818" w:rsidRPr="009356C5" w14:paraId="6F96CC12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C6BDFE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317983C0" w14:textId="0F2B7406" w:rsidR="00C65818" w:rsidRPr="009356C5" w:rsidRDefault="00C65818" w:rsidP="002E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1. časť - hodnotiace kritéria vo vzťahu ku </w:t>
            </w:r>
            <w:r w:rsidR="002E495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kompetenčnému</w:t>
            </w:r>
            <w:r w:rsidR="002E4959"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DC026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8222C19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1FC9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98A89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2C46F6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4F1B7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A6CD9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0277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3A2C6B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6AF7F9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BE23B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5915132C" w14:textId="77777777" w:rsidTr="00C65818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CEF61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68155F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ACC0E4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14D2F1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C65818" w:rsidRPr="009356C5" w14:paraId="009CAA92" w14:textId="77777777" w:rsidTr="00C65818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188D5C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216C2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E30AE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CA7E8D8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CC5012C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5485F8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484C81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všeobecné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D9CE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je absolvent školy podľa § 8 písm. a) so stupňom vzdelania 14 alebo viac a zároveň je kurz zameraný na základy jazyka </w:t>
            </w:r>
          </w:p>
          <w:p w14:paraId="5078E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(A1 alebo A2)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84F7E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3A09359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CABBD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96070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99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135DA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14C342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E5A43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7CF838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s odborným zameraním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EF52FF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F3D64A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FDAC622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379F7A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1E13E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EDC5F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12 alebo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D0F1D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E1831D" w14:textId="77777777" w:rsidTr="00C65818">
        <w:trPr>
          <w:trHeight w:val="103"/>
        </w:trPr>
        <w:tc>
          <w:tcPr>
            <w:tcW w:w="557" w:type="dxa"/>
            <w:vMerge/>
            <w:vAlign w:val="center"/>
          </w:tcPr>
          <w:p w14:paraId="76EFD7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6A3C57B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7FD406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alebo 11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99B6E4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5C5084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6FBEA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F22C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všeobecné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29062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je absolvent školy podľa § 8 písm. a) so stupňom vzdelania 14 alebo viac a zároveň je kurz zameraný na základy výpočtovej techniky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82E5D7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46E9CC3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DC834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A45C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C819A2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303769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378CB86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24CEEE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66E0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špecializované kurzy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681FB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3969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6A167B6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4BFC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DEF9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D16C89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E19426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47B6E73B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7B8931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594B4A3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86A48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alebo 12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07370B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40DA36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ED18D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828F4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technika administratívy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6459D9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13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BBA0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D76F3E8" w14:textId="77777777" w:rsidTr="00C65818">
        <w:trPr>
          <w:trHeight w:val="257"/>
        </w:trPr>
        <w:tc>
          <w:tcPr>
            <w:tcW w:w="557" w:type="dxa"/>
            <w:vMerge/>
            <w:vAlign w:val="center"/>
            <w:hideMark/>
          </w:tcPr>
          <w:p w14:paraId="7A43076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80CC5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2C2D9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12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9DE3A7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DCEAF63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77BE0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7C12B7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manažérske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C6A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76635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60168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2B69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7CC7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F03F0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2152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0FD99937" w14:textId="77777777" w:rsidTr="00C65818">
        <w:trPr>
          <w:trHeight w:val="281"/>
        </w:trPr>
        <w:tc>
          <w:tcPr>
            <w:tcW w:w="557" w:type="dxa"/>
            <w:vMerge/>
            <w:vAlign w:val="center"/>
            <w:hideMark/>
          </w:tcPr>
          <w:p w14:paraId="734D84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FE5B57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podnikateľské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A6F205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438BDE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597F6D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D78E1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D733AF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AB0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45389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098AFAB0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51E603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002BC96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Stredný a vyšší manažment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ADB36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6B99B6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3634C1DD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33BFDD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62A5F2A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359EA7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7B84F19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5D6C0F5C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20FE01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4B9D5F6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Ľudské zdroje – osobnostný rozvoj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6F61DE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18B471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B4D2B99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15961B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3AACF0D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79FDCB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AE3414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F75F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A8E53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27AF7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Komunikačné/sociálne zručnosti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A84773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6DEA89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19BD2F9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B263A9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4A1A1D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CBAF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C1E194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5C9B101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09D8339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63FD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2. časť -  hodnotiace kritéria vo vzťahu 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A75019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27955A3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59835F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B5B7DA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bola identifikovaná potreba vzdelávania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F0549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áno,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bola identifikovaná potreba vzdelávania, a to v oblasti týkajúcej sa kompetenčného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EA3ED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1321271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3D7030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9C72A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EE716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nebola identifikovaná potreba vzdelávania v oblasti týkajúcej sa kompetenčného kurzu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2654BF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75BCF607" w14:textId="77777777" w:rsidTr="00C65818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9E572B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26E1298" w14:textId="16577CE6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Vek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začiatkk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kurzu +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CC3BD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20933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33D82B20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6D3762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BF41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4F184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9621BF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6B03D05" w14:textId="77777777" w:rsidTr="00C65818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6FB34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E1176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08D0E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043DE3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03B9F1D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7221B14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19AA51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4BC5B7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0DC49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B70C27F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2A53CF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44F73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CDF4C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434DF8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78D92332" w14:textId="77777777" w:rsidTr="00C65818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FE2444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66300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vedený v evidencii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F11A0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24F57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02C7E7ED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3D281D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6EDF30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902AF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2CCB85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4C4B9E0B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4A1923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16749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269D2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0C54DE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3D29B768" w14:textId="77777777" w:rsidTr="00C65818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BFAEC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441898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46BE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20F39D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AE8B61B" w14:textId="77777777" w:rsidTr="00C65818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46DD8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0E671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496CF8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8A3470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A144A93" w14:textId="77777777" w:rsidTr="00C65818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3C9EE64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6F4FBA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F67D31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D192E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AA2499C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77DCA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FCBE6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C61540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E28F5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01EE7BF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2EEEBE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807D85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03037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EA94DE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B7B5F6B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CAD549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09381B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5E3D2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0042E9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93834EF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0877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AE4A9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53EC7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BA3E29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B0BD40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C53A79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5216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30D0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3A9084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6A6C54A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55938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6E1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09B89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FC985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F80657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F8AD5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71EA3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677EAB" w14:textId="5256C71E" w:rsidR="00C65818" w:rsidRPr="009356C5" w:rsidRDefault="004C1840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673473B" w14:textId="340EF5C6" w:rsidR="00C65818" w:rsidRPr="009356C5" w:rsidRDefault="00C65818" w:rsidP="004C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C65818" w:rsidRPr="009356C5" w14:paraId="1411DC2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BC2826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50120F13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5FD91B53" w14:textId="355F3B8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napriek nízkemu stupňu vzdelania verbálne zdatný, vykazuje predpoklady na zvládnutie požadovaného kurzu; 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plánuje robiť opatrovateľku v zahraničí, takže ku kurzu opatrovania, ktorý už absolvoval prostredníctvom REPAS+, si potrebuje urobiť aj kompetenčný kurz nemeckého jazyka pre opatrovateľky </w:t>
            </w:r>
            <w:r w:rsidR="00162D12"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prostredníctvom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KOMPAS+, predpoklad umiestnenia na trhu práci po absolvovaní kurzu je vysoký (nedostatková profesia, vysoký dopyt po profesii) a pod.</w:t>
            </w:r>
          </w:p>
          <w:p w14:paraId="26FA2DAC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497AC9F7" w14:textId="77777777" w:rsidR="00C65818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vysokú znalosť cudzieho jazyka a napriek tomu si žiada o takýto kurz, na trhu práce nie je dopyt po profesii, na úrade práce je vysoký počet nezamestnaných, ktorí sa neumiestňujú na trh práce po rovnakom/obdobnom kurze a pod.</w:t>
            </w:r>
          </w:p>
          <w:p w14:paraId="6BFE5A31" w14:textId="7465C7DD" w:rsidR="005404E0" w:rsidRDefault="005404E0" w:rsidP="005404E0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A34568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66B6F640" w14:textId="0D3E1334" w:rsidR="005404E0" w:rsidRPr="009356C5" w:rsidRDefault="005404E0" w:rsidP="007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lastRenderedPageBreak/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4E4CB1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4E4CB1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C65818" w:rsidRPr="009356C5" w14:paraId="54110B04" w14:textId="77777777" w:rsidTr="00C65818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6A087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Ak za podmienky </w:t>
            </w:r>
          </w:p>
          <w:p w14:paraId="26B919E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2623C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44E303AE" w14:textId="77777777" w:rsidR="00C65818" w:rsidRPr="009356C5" w:rsidRDefault="00C65818" w:rsidP="00C65818">
            <w:pPr>
              <w:spacing w:after="0" w:line="240" w:lineRule="auto"/>
              <w:rPr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436815A1" w14:textId="77777777" w:rsidTr="00C65818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2CE08C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3D75CBEA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6B1C9AB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C65818" w:rsidRPr="009356C5" w14:paraId="5FC75752" w14:textId="77777777" w:rsidTr="00C65818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0B128F58" w14:textId="77777777" w:rsidR="00C65818" w:rsidRPr="009356C5" w:rsidRDefault="00C65818" w:rsidP="00C65818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6211CBE1" w14:textId="05B53467" w:rsidR="00C65818" w:rsidRPr="009356C5" w:rsidRDefault="00C65818" w:rsidP="001C6BC2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finančná operácia (poskytnutie príspevku) nebude v súlade s rozpočtom projektu. O splnení týchto podmienok rozhoduje úrad práce.</w:t>
            </w:r>
          </w:p>
        </w:tc>
      </w:tr>
    </w:tbl>
    <w:p w14:paraId="7D6DC3CB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9356C5" w14:paraId="6ED5A0D0" w14:textId="77777777" w:rsidTr="00C65818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6FD4F3C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C65818" w:rsidRPr="009356C5" w14:paraId="09092A08" w14:textId="77777777" w:rsidTr="00C65818">
        <w:trPr>
          <w:trHeight w:val="340"/>
        </w:trPr>
        <w:tc>
          <w:tcPr>
            <w:tcW w:w="9217" w:type="dxa"/>
          </w:tcPr>
          <w:p w14:paraId="14873AAF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kompetenčný kurz</w:t>
            </w:r>
            <w:r w:rsidRPr="009356C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kompetenčný kurz sa považujú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kompetenčný kurz v 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kompetenčnom kurze –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absolvuje v jeden (ten istý) deň vyučovanie prezenčnou aj dištančnou formou (napr. doobeda prezenčne a poobede dištančne), úrad neuhradí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príspevok na cestovné a stravné za tento deň vyučovania. Z uvedeného dôvodu sa neodporúča kombinovať prezenčnú a dištančnú formu v jeden (ten istý) deň vyučovania.</w:t>
            </w:r>
          </w:p>
          <w:p w14:paraId="22E30D70" w14:textId="64CF71C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</w:t>
            </w:r>
            <w:r w:rsidR="002E495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úradu práce pri poskytovaní príspevkov na kompetenčný kurz.</w:t>
            </w:r>
          </w:p>
          <w:p w14:paraId="7B874E90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kompetenčného kurzu o počte absolvovaných dní kurzu, mieste realizácie kurzu a dochádzke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kompetenčného kurzu najneskôr v deň začatia kurzu.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0DDD217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uzatvoril s úradom práce, bude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F6C48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28D185DD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môžete získať priamo na úrade práce, resp. na webovej stránke </w:t>
            </w:r>
            <w:hyperlink r:id="rId10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3126A514" w14:textId="77777777" w:rsidR="00C65818" w:rsidRPr="007B007D" w:rsidRDefault="00C65818" w:rsidP="00C65818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8"/>
          <w:szCs w:val="10"/>
        </w:rPr>
      </w:pPr>
    </w:p>
    <w:tbl>
      <w:tblPr>
        <w:tblStyle w:val="Mriekatabuky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5818" w:rsidRPr="009356C5" w14:paraId="02A1B176" w14:textId="77777777" w:rsidTr="007B007D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97BFB1" w14:textId="77777777" w:rsidR="00C65818" w:rsidRPr="004F6C48" w:rsidRDefault="00C65818" w:rsidP="00C65818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ZÁKLADNÉ INFORMÁCIE PRE POSKYTOVATEĽA KOMPETENČNÉHO KURZU</w:t>
            </w:r>
          </w:p>
        </w:tc>
      </w:tr>
      <w:tr w:rsidR="00C65818" w:rsidRPr="009356C5" w14:paraId="342F8B86" w14:textId="77777777" w:rsidTr="00C65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21AC46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si na tento účel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ktorý kurz zrealizuje.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platné oprávnenie na vykonávanie vzdelávania dospelých, vykonávanie mimoškolskej vzdelávacej činnosti alebo obdobných služieb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zahŕňajú, vydané v zmysle osobitných predpisov.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(ďalej len „úrad práce“)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kompetenčný kurz nevyhľadáva a ani nezabezpečuje komunikáciu s poskytovateľom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kompetenčného kurzu.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76DAB9F1" w14:textId="77777777" w:rsidR="00C65818" w:rsidRPr="009356C5" w:rsidRDefault="00C65818" w:rsidP="00C65818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prezenčnou, dištančnou alebo kombinovanou formou.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kompetenčných kurzov, ktoré je možné realizovať dištančnou formou. V prípade dištančnej formy sa nevyžaduje priama fyzická účasť na vzdelávaní – vyučujúci (lektor) a študujúci (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) sú oddelení v čase a/alebo mieste.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musí mať, na základe posúdenia poskytovateľa kompetenčného kurzu, predpoklady a podmienky na absolvovanie takejto formy vzdelávania. Vzdelávanie musí byť uskutočňované tak, aby bol aj v prípade uplatnenia dištančnej formy skutočne naplnený a overený cieľ vzdelávania a aby bolo v prípade potreby možné vierohodne preukázať, že učebný plán a učebné osnovy boli v požadovanej miere prebrané a riadne zdokumentované. Za primerané uplatňovanie dištančnej formy vzdelávania, v závislosti od zamerania kompetenčného kurzu a v súlade s vydaným oprávnením, je zodpovedný poskytovateľ kurzu. </w:t>
            </w:r>
          </w:p>
          <w:p w14:paraId="401C5274" w14:textId="77777777" w:rsidR="00C65818" w:rsidRPr="009356C5" w:rsidRDefault="00C65818" w:rsidP="00C65818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kraja.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F123BB7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sám z verejne dostupných kompetenčných kurzov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 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V prípade záujmu poskytovateľa kompetenčného kurzu o zrealizovanie kurzu pre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poskytovateľ kompetenčného kurzu vyplní časť B formulára požiadavky.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 ubytovanie pre lektora, prípadne iné typy výdavkov bezprostredne súvisiacich s  kurzom. Jednotlivé zložky ceny za osobohodinu sa uplatňujú primerane v závislosti od formy kompetenčného kurzu. Cena za osobohodinu nezahŕňa cestovné, stravné a ubytovanie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Ak sa vyžaduje absolvovanie záverečnej skúšky, ktorá je spoplatnená, nie je možné navyšovať predpokladanú maximálnu cenu kurzovného v prípade, ak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nezložil záverečnú skúšku v riadnom termíne a z toho dôvodu ju bude opakovať. </w:t>
            </w:r>
          </w:p>
          <w:p w14:paraId="5989CA73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zohľadnil rozsah kurzu a čas potrebný na vydanie dokladu o úspešnom ukončení kurzu, a to aj v prípade, ak tento doklad vydáva iný oprávnený subjekt. Bez predloženia dokladu o úspešnom ukončení kompetenčného kurzu nebude možné kurzovné uhradiť.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62877FE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ne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kompetenčný kurz.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2990196D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* V prípade, ak nie je možné z názvu kurzu jednoznačne posúdiť jeho obsahové zameranie, je vecne príslušný zamestnanec úradu oprávnený požiadať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o doplnenie obsahového zamerania kurzu vrátane časového rozvrhu jednotlivých častí  kurzu (napr. osnova,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lastRenderedPageBreak/>
              <w:t>učebný plán), aby v prípade, ak sa kurz skladá z obsahovo rôznorodých častí (modulov) bolo možné jednoznačne určiť, ktorá časť prevláda a na základe toho zaradiť kurz do príslušnej kategórie.</w:t>
            </w:r>
          </w:p>
          <w:p w14:paraId="182C2F6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kompetenčného kurzu uvedie v časti B požiadavky, spĺňa odporúčané maximálne cenové limity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1" w:history="1">
              <w:r w:rsidRPr="009356C5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poskytovateľ kompetenčného kurzu žiada o uplatnenie špecifickej trhovej ceny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 uplatnenie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k požiadavke relevantné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 z akého dôvodu nie je možné dodržať odporúčané maximálne cenové limity) a relevantný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kompetenčného kurzu cenový prieskum:</w:t>
            </w:r>
          </w:p>
          <w:p w14:paraId="722292B2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79" w:hanging="179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 týmito poskytovateľmi kompetenčného kurzu, ktorých oslovil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3362BD89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14:paraId="6E0E08CF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9356C5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9356C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B74D773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kompetenčný kurz.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na kompetenčný kurz,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úrad práce vystaví formuláre KOMPAS+ a Špecifikácia zrealizovaného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povinný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kompetenčného kurzu najneskôr v deň začatia kurzu, ktorý ho vyplní po ukončení kompetenčného kurzu ako prílohu k faktúre. V prípade, ak ich nepredloží, poskytovateľ kompetenčného kurzu je oprávnený si tieto formuláre od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vyžiadať.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kompetenčný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kompetenčného kurzu.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prerušiť alebo predčasne ukončiť kompetenčný kurz, v zmysle ktorých mu vzniká nárok len na  alikvotnú časť príspevkov na kompetenčný kurz. V dohode sú detailne vyšpecifikované práva a povinnosti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úradu práce pri poskytovaní príspevkov na kompetenčný kurz.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  splnení všetkých podmienok úrad práce uhradí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kompetenčného kurzu.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3C7A202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získať priamo na úrade práce, resp. na webovej stránke </w:t>
            </w:r>
            <w:hyperlink r:id="rId12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201F0AE9" w14:textId="77777777" w:rsidR="003B721C" w:rsidRPr="00000272" w:rsidRDefault="003B721C" w:rsidP="005404E0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sz w:val="17"/>
          <w:szCs w:val="17"/>
        </w:rPr>
      </w:pPr>
    </w:p>
    <w:sectPr w:rsidR="003B721C" w:rsidRPr="00000272" w:rsidSect="00F20467">
      <w:headerReference w:type="default" r:id="rId13"/>
      <w:footerReference w:type="default" r:id="rId14"/>
      <w:pgSz w:w="11906" w:h="16838" w:code="9"/>
      <w:pgMar w:top="819" w:right="1418" w:bottom="851" w:left="1418" w:header="25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A66E" w14:textId="77777777" w:rsidR="00064A9C" w:rsidRDefault="00064A9C" w:rsidP="00C103BC">
      <w:pPr>
        <w:spacing w:after="0" w:line="240" w:lineRule="auto"/>
      </w:pPr>
      <w:r>
        <w:separator/>
      </w:r>
    </w:p>
  </w:endnote>
  <w:endnote w:type="continuationSeparator" w:id="0">
    <w:p w14:paraId="09F94288" w14:textId="77777777" w:rsidR="00064A9C" w:rsidRDefault="00064A9C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4D09" w14:textId="77777777" w:rsidR="00C65818" w:rsidRDefault="00C65818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  <w:p w14:paraId="73C94875" w14:textId="77777777" w:rsidR="00C65818" w:rsidRPr="00933787" w:rsidRDefault="00C65818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D4D8" w14:textId="77777777" w:rsidR="00C65818" w:rsidRDefault="00C65818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</w:p>
  <w:p w14:paraId="48C82F4A" w14:textId="65BF3C30" w:rsidR="00C65818" w:rsidRPr="00FB3B0D" w:rsidRDefault="00C65818" w:rsidP="00FB3B0D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47B9" w14:textId="77777777" w:rsidR="00064A9C" w:rsidRDefault="00064A9C" w:rsidP="00C103BC">
      <w:pPr>
        <w:spacing w:after="0" w:line="240" w:lineRule="auto"/>
      </w:pPr>
      <w:r>
        <w:separator/>
      </w:r>
    </w:p>
  </w:footnote>
  <w:footnote w:type="continuationSeparator" w:id="0">
    <w:p w14:paraId="4E7289EC" w14:textId="77777777" w:rsidR="00064A9C" w:rsidRDefault="00064A9C" w:rsidP="00C103BC">
      <w:pPr>
        <w:spacing w:after="0" w:line="240" w:lineRule="auto"/>
      </w:pPr>
      <w:r>
        <w:continuationSeparator/>
      </w:r>
    </w:p>
  </w:footnote>
  <w:footnote w:id="1">
    <w:p w14:paraId="501CBE93" w14:textId="5886A4FF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637173">
        <w:rPr>
          <w:vertAlign w:val="superscript"/>
        </w:rPr>
        <w:t>1</w:t>
      </w:r>
      <w:r>
        <w:rPr>
          <w:vertAlign w:val="superscript"/>
        </w:rPr>
        <w:tab/>
      </w:r>
      <w:r w:rsidRPr="00DE1F42">
        <w:rPr>
          <w:i/>
        </w:rPr>
        <w:t>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14:paraId="79C7FE3E" w14:textId="561BAAE3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</w:r>
      <w:r w:rsidRPr="00DE1F42">
        <w:rPr>
          <w:i/>
        </w:rPr>
        <w:t>Vypĺňa len platiteľ DPH</w:t>
      </w:r>
    </w:p>
  </w:footnote>
  <w:footnote w:id="3">
    <w:p w14:paraId="08717F7F" w14:textId="31FEC53B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>Vypĺňa sa konkrétny názov dokladu o úspešnom ukončení kompetenčného kurzu (napr. certifikát, osvedčenie a pod.), ktorý bude po úspešnom ukončení kompetenčného kurzu vydaný uchádzačovi o zamestnanie, na základe absolvovania záv</w:t>
      </w:r>
      <w:r>
        <w:rPr>
          <w:i/>
        </w:rPr>
        <w:t>erečnej skúšky, ak sa vyžaduje. </w:t>
      </w:r>
      <w:r w:rsidRPr="00DE1F42">
        <w:rPr>
          <w:i/>
        </w:rPr>
        <w:t>v prípade, ak je vydanie dokladu o úspešnom ukončení kompetenčného kurzu v časovom odstupe od ukončenia kompetenčného kurz</w:t>
      </w:r>
      <w:r>
        <w:rPr>
          <w:i/>
        </w:rPr>
        <w:t>u</w:t>
      </w:r>
      <w:r w:rsidRPr="00DE1F42">
        <w:rPr>
          <w:i/>
        </w:rPr>
        <w:t>, je potrebné, aby bola táto skutočnosť zohľadnená pri stanovení predpokladaného dátumu ukončenia kompetenčného kurzu.</w:t>
      </w:r>
    </w:p>
  </w:footnote>
  <w:footnote w:id="4">
    <w:p w14:paraId="0534DF11" w14:textId="40A417B4" w:rsidR="001B6D38" w:rsidRPr="00DE1F42" w:rsidRDefault="001B6D3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</w:r>
      <w:r w:rsidRPr="00DE1F42">
        <w:rPr>
          <w:i/>
        </w:rPr>
        <w:t>Nie je možné, aby bola časť kurzu realizovaná s rozsahom vyučovacích hodín 45 minút a ďalšia časť kurzu s rozsahom vyučovacích hodín 60 minút</w:t>
      </w:r>
    </w:p>
  </w:footnote>
  <w:footnote w:id="5">
    <w:p w14:paraId="585E3DEE" w14:textId="7E3F6305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>Platiteľ DPH uvádza sumu s DPH a neplatiteľ DPH uvádza sumu, ktorá je pre neho konečná. Suma sa uvádza v eur s presnosťou na 2</w:t>
      </w:r>
      <w:r>
        <w:rPr>
          <w:i/>
        </w:rPr>
        <w:t> </w:t>
      </w:r>
      <w:r w:rsidRPr="00DE1F42">
        <w:rPr>
          <w:i/>
        </w:rPr>
        <w:t>desatinné miesta.</w:t>
      </w:r>
    </w:p>
  </w:footnote>
  <w:footnote w:id="6">
    <w:p w14:paraId="327ABA7D" w14:textId="6FBE78F2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 xml:space="preserve">Konečná predpokladaná maximálna cena kurzovného sa vypočíta vynásobením konečnej ceny za osobohodinu a celkového rozsahu </w:t>
      </w:r>
      <w:r w:rsidRPr="00DE1F42">
        <w:rPr>
          <w:i/>
          <w:color w:val="000000" w:themeColor="text1"/>
        </w:rPr>
        <w:t>kompetenčného kurzu (v hod.).</w:t>
      </w:r>
    </w:p>
  </w:footnote>
  <w:footnote w:id="7">
    <w:p w14:paraId="29511DE3" w14:textId="2EF3FF7E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</w:r>
      <w:r w:rsidRPr="00DE1F42">
        <w:rPr>
          <w:i/>
        </w:rPr>
        <w:t>Vypĺňa sa na základe posúdenia poskytovateľa, len v prípade, ak bude uplatnená dištančná alebo kombinovaná forma kompetenčného kurzu.</w:t>
      </w:r>
    </w:p>
  </w:footnote>
  <w:footnote w:id="8">
    <w:p w14:paraId="27F44417" w14:textId="6A975D7C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637173">
        <w:rPr>
          <w:rStyle w:val="Odkaznapoznmkupodiarou"/>
          <w:i/>
        </w:rPr>
        <w:footnoteRef/>
      </w:r>
      <w:r w:rsidRPr="00637173">
        <w:t xml:space="preserve"> </w:t>
      </w:r>
      <w:r>
        <w:tab/>
      </w:r>
      <w:r w:rsidRPr="00DE1F42">
        <w:rPr>
          <w:i/>
        </w:rPr>
        <w:t>V prípade, ak bude kurz realizovaný dištančnou formou, za miesto realizácie kurzu sa považuje miesto trvalého pobytu uchádzača                         o zamestnanie;  sídlo poskytovateľa kompetenčného kurzu nie je rozhodujúce.</w:t>
      </w:r>
    </w:p>
  </w:footnote>
  <w:footnote w:id="9">
    <w:p w14:paraId="4DD6F0D3" w14:textId="7483D857" w:rsidR="00C65818" w:rsidRPr="00EE0DE5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N</w:t>
      </w:r>
      <w:r w:rsidRPr="00EE0DE5">
        <w:t>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 xml:space="preserve"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</w:t>
      </w:r>
      <w:r>
        <w:t> </w:t>
      </w:r>
      <w:r w:rsidRPr="00EE0DE5">
        <w:t xml:space="preserve">zmene zákona č. 444/2002 Z. z. o dizajnoch a zákona č. 55/1997 Z. z. o ochranných známkach v znení zákona č. 577/2001 Z. z. a </w:t>
      </w:r>
      <w:r>
        <w:t> </w:t>
      </w:r>
      <w:r w:rsidRPr="00EE0DE5">
        <w:t>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>isov, zákon     č. 540/2007 Z. z. o </w:t>
      </w:r>
      <w:r w:rsidRPr="00EE0DE5">
        <w:t xml:space="preserve">audítoroch, audite a dohľade nad výkonom auditu a o zmene a doplnení zákona č. </w:t>
      </w:r>
      <w:r>
        <w:t> </w:t>
      </w:r>
      <w:r w:rsidRPr="00EE0DE5">
        <w:t xml:space="preserve">431/2002 Z. z. o </w:t>
      </w:r>
      <w:r>
        <w:t> </w:t>
      </w:r>
      <w:r w:rsidRPr="00EE0DE5">
        <w:t>účtovníctve v znení neskorších predpisov v znení neskorších predpisov</w:t>
      </w:r>
    </w:p>
  </w:footnote>
  <w:footnote w:id="10">
    <w:p w14:paraId="49E19FF3" w14:textId="77777777" w:rsidR="00C65818" w:rsidRPr="00801C9A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801C9A">
        <w:t xml:space="preserve"> </w:t>
      </w:r>
      <w:r w:rsidRPr="00801C9A">
        <w:t>§ 12a až 12e zákona č. 105/1990 Zb. o súkromnom podnikaní občanov v znení zákona č. 219/1991 Zb.</w:t>
      </w:r>
    </w:p>
  </w:footnote>
  <w:footnote w:id="11">
    <w:p w14:paraId="6FC20A30" w14:textId="4B13B8AD" w:rsidR="00C65818" w:rsidRPr="00A54EED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U</w:t>
      </w:r>
      <w:r w:rsidRPr="00EE0DE5">
        <w:rPr>
          <w:lang w:eastAsia="sk-SK"/>
        </w:rPr>
        <w:t>veďte všetky IČO a DIČ, ktoré boli pridelené fyzickej osobe</w:t>
      </w:r>
    </w:p>
  </w:footnote>
  <w:footnote w:id="12">
    <w:p w14:paraId="07B17FDD" w14:textId="77777777" w:rsidR="00C65818" w:rsidRPr="00786BCC" w:rsidRDefault="00C65818" w:rsidP="00C658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V prípade, ak nie je možné z názvu kurzu jednoznačne posúdiť jeho obsahové zameranie, je úrad práce oprávnený požiadať </w:t>
      </w:r>
      <w:proofErr w:type="spellStart"/>
      <w:r w:rsidRPr="00786BCC">
        <w:rPr>
          <w:rFonts w:ascii="Times New Roman" w:hAnsi="Times New Roman" w:cs="Times New Roman"/>
          <w:bCs/>
          <w:i/>
          <w:sz w:val="16"/>
          <w:szCs w:val="16"/>
        </w:rPr>
        <w:t>UoZ</w:t>
      </w:r>
      <w:proofErr w:type="spellEnd"/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 o doplnenie obsahového zamerania kurzu vrátane časového rozvrhu jednotlivých častí  kurzu (napr. osnova, učebný plán).</w:t>
      </w:r>
    </w:p>
    <w:p w14:paraId="3F8305B2" w14:textId="77777777" w:rsidR="00C65818" w:rsidRDefault="00C65818" w:rsidP="00C6581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B71" w14:textId="38F5A635" w:rsidR="00C65818" w:rsidRDefault="00C65818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</w:p>
  <w:p w14:paraId="67F2C467" w14:textId="42D64E44" w:rsidR="00C65818" w:rsidRPr="003B721C" w:rsidRDefault="00C65818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E419" w14:textId="42F61306" w:rsidR="00C65818" w:rsidRPr="00A41226" w:rsidRDefault="00C65818" w:rsidP="00A412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1275"/>
    <w:multiLevelType w:val="hybridMultilevel"/>
    <w:tmpl w:val="8C44728C"/>
    <w:lvl w:ilvl="0" w:tplc="757CBA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D4A13"/>
    <w:multiLevelType w:val="hybridMultilevel"/>
    <w:tmpl w:val="0F8A7494"/>
    <w:lvl w:ilvl="0" w:tplc="B26EC1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2105490683">
    <w:abstractNumId w:val="2"/>
  </w:num>
  <w:num w:numId="2" w16cid:durableId="1611862922">
    <w:abstractNumId w:val="5"/>
  </w:num>
  <w:num w:numId="3" w16cid:durableId="2105570248">
    <w:abstractNumId w:val="0"/>
  </w:num>
  <w:num w:numId="4" w16cid:durableId="181162672">
    <w:abstractNumId w:val="4"/>
  </w:num>
  <w:num w:numId="5" w16cid:durableId="2005935361">
    <w:abstractNumId w:val="7"/>
  </w:num>
  <w:num w:numId="6" w16cid:durableId="1108935342">
    <w:abstractNumId w:val="1"/>
  </w:num>
  <w:num w:numId="7" w16cid:durableId="1520005937">
    <w:abstractNumId w:val="8"/>
  </w:num>
  <w:num w:numId="8" w16cid:durableId="948506818">
    <w:abstractNumId w:val="6"/>
  </w:num>
  <w:num w:numId="9" w16cid:durableId="2371376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272"/>
    <w:rsid w:val="00001A48"/>
    <w:rsid w:val="00002442"/>
    <w:rsid w:val="000031B5"/>
    <w:rsid w:val="0000385F"/>
    <w:rsid w:val="00010174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41034"/>
    <w:rsid w:val="00042163"/>
    <w:rsid w:val="00042983"/>
    <w:rsid w:val="000433C0"/>
    <w:rsid w:val="00045A56"/>
    <w:rsid w:val="00053529"/>
    <w:rsid w:val="00054313"/>
    <w:rsid w:val="000574D9"/>
    <w:rsid w:val="00061A0E"/>
    <w:rsid w:val="00063AE1"/>
    <w:rsid w:val="000641DB"/>
    <w:rsid w:val="00064A9C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B76A0"/>
    <w:rsid w:val="000C202E"/>
    <w:rsid w:val="000C3E76"/>
    <w:rsid w:val="000C70A5"/>
    <w:rsid w:val="000C7E50"/>
    <w:rsid w:val="000D02A9"/>
    <w:rsid w:val="000D1624"/>
    <w:rsid w:val="000D1EE9"/>
    <w:rsid w:val="000D3A02"/>
    <w:rsid w:val="000D4BF7"/>
    <w:rsid w:val="000D4DAE"/>
    <w:rsid w:val="000D5764"/>
    <w:rsid w:val="000D5846"/>
    <w:rsid w:val="000D6943"/>
    <w:rsid w:val="000D713B"/>
    <w:rsid w:val="000D7460"/>
    <w:rsid w:val="000E1907"/>
    <w:rsid w:val="000E191A"/>
    <w:rsid w:val="000E2E60"/>
    <w:rsid w:val="000E3837"/>
    <w:rsid w:val="000E409F"/>
    <w:rsid w:val="000E47EB"/>
    <w:rsid w:val="000E5098"/>
    <w:rsid w:val="000E5C49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390F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2560"/>
    <w:rsid w:val="00133EF5"/>
    <w:rsid w:val="00134853"/>
    <w:rsid w:val="00136B99"/>
    <w:rsid w:val="001376B7"/>
    <w:rsid w:val="00140C9C"/>
    <w:rsid w:val="00142380"/>
    <w:rsid w:val="00142C91"/>
    <w:rsid w:val="00143771"/>
    <w:rsid w:val="00145B25"/>
    <w:rsid w:val="0014734D"/>
    <w:rsid w:val="00147850"/>
    <w:rsid w:val="00150CE6"/>
    <w:rsid w:val="00150EC1"/>
    <w:rsid w:val="00153988"/>
    <w:rsid w:val="00161DB7"/>
    <w:rsid w:val="00162D12"/>
    <w:rsid w:val="00163501"/>
    <w:rsid w:val="00163C51"/>
    <w:rsid w:val="00164122"/>
    <w:rsid w:val="001646C3"/>
    <w:rsid w:val="001700AE"/>
    <w:rsid w:val="00170422"/>
    <w:rsid w:val="0017190B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891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6D38"/>
    <w:rsid w:val="001B7EF4"/>
    <w:rsid w:val="001B7F23"/>
    <w:rsid w:val="001C1A61"/>
    <w:rsid w:val="001C6BC2"/>
    <w:rsid w:val="001D3227"/>
    <w:rsid w:val="001D46D6"/>
    <w:rsid w:val="001D78BC"/>
    <w:rsid w:val="001E07A7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46AD"/>
    <w:rsid w:val="00235055"/>
    <w:rsid w:val="00236858"/>
    <w:rsid w:val="00237754"/>
    <w:rsid w:val="00240361"/>
    <w:rsid w:val="00241D3F"/>
    <w:rsid w:val="002436B5"/>
    <w:rsid w:val="002458C3"/>
    <w:rsid w:val="00246F2E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3343"/>
    <w:rsid w:val="002D5C7D"/>
    <w:rsid w:val="002E0869"/>
    <w:rsid w:val="002E0987"/>
    <w:rsid w:val="002E154E"/>
    <w:rsid w:val="002E16F1"/>
    <w:rsid w:val="002E2493"/>
    <w:rsid w:val="002E3C84"/>
    <w:rsid w:val="002E42B1"/>
    <w:rsid w:val="002E4959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394C"/>
    <w:rsid w:val="00374F3F"/>
    <w:rsid w:val="003751EF"/>
    <w:rsid w:val="00376E3C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3BF6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3A35"/>
    <w:rsid w:val="004044B0"/>
    <w:rsid w:val="0040549A"/>
    <w:rsid w:val="004100EC"/>
    <w:rsid w:val="00411A65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0DB6"/>
    <w:rsid w:val="004314DC"/>
    <w:rsid w:val="0043266E"/>
    <w:rsid w:val="00432783"/>
    <w:rsid w:val="00433153"/>
    <w:rsid w:val="00433AED"/>
    <w:rsid w:val="004410E8"/>
    <w:rsid w:val="00442BCC"/>
    <w:rsid w:val="00443576"/>
    <w:rsid w:val="00443BE3"/>
    <w:rsid w:val="00443D2F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55C5F"/>
    <w:rsid w:val="0046011D"/>
    <w:rsid w:val="00462630"/>
    <w:rsid w:val="00463772"/>
    <w:rsid w:val="004644F1"/>
    <w:rsid w:val="0046561E"/>
    <w:rsid w:val="00465750"/>
    <w:rsid w:val="004657D7"/>
    <w:rsid w:val="004664AD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21F"/>
    <w:rsid w:val="004A6F5C"/>
    <w:rsid w:val="004A76B5"/>
    <w:rsid w:val="004B13B3"/>
    <w:rsid w:val="004B26A1"/>
    <w:rsid w:val="004B288B"/>
    <w:rsid w:val="004B2B4B"/>
    <w:rsid w:val="004B2C7E"/>
    <w:rsid w:val="004B2E30"/>
    <w:rsid w:val="004B3113"/>
    <w:rsid w:val="004B412C"/>
    <w:rsid w:val="004B49CF"/>
    <w:rsid w:val="004B4CC7"/>
    <w:rsid w:val="004B56A6"/>
    <w:rsid w:val="004B7387"/>
    <w:rsid w:val="004C0C00"/>
    <w:rsid w:val="004C1840"/>
    <w:rsid w:val="004C2E24"/>
    <w:rsid w:val="004C2EA1"/>
    <w:rsid w:val="004C3D45"/>
    <w:rsid w:val="004C59CF"/>
    <w:rsid w:val="004C59F7"/>
    <w:rsid w:val="004C6C65"/>
    <w:rsid w:val="004D1128"/>
    <w:rsid w:val="004D149F"/>
    <w:rsid w:val="004D30E4"/>
    <w:rsid w:val="004D6ABE"/>
    <w:rsid w:val="004D7FE1"/>
    <w:rsid w:val="004E1808"/>
    <w:rsid w:val="004E4CB1"/>
    <w:rsid w:val="004E6190"/>
    <w:rsid w:val="004E62E3"/>
    <w:rsid w:val="004E6B3E"/>
    <w:rsid w:val="004E77E3"/>
    <w:rsid w:val="004F0090"/>
    <w:rsid w:val="004F23FA"/>
    <w:rsid w:val="004F396D"/>
    <w:rsid w:val="004F6C48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38A2"/>
    <w:rsid w:val="00535121"/>
    <w:rsid w:val="005355B6"/>
    <w:rsid w:val="00535FD2"/>
    <w:rsid w:val="005361AA"/>
    <w:rsid w:val="005404E0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5B3"/>
    <w:rsid w:val="00563707"/>
    <w:rsid w:val="00565CEA"/>
    <w:rsid w:val="00566B11"/>
    <w:rsid w:val="0056749E"/>
    <w:rsid w:val="00567EBB"/>
    <w:rsid w:val="0057097D"/>
    <w:rsid w:val="00571688"/>
    <w:rsid w:val="005754AA"/>
    <w:rsid w:val="00580BC9"/>
    <w:rsid w:val="0058164F"/>
    <w:rsid w:val="00582661"/>
    <w:rsid w:val="00587782"/>
    <w:rsid w:val="0059002D"/>
    <w:rsid w:val="00590AD0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0922"/>
    <w:rsid w:val="005C2919"/>
    <w:rsid w:val="005C6502"/>
    <w:rsid w:val="005C75F9"/>
    <w:rsid w:val="005C79A6"/>
    <w:rsid w:val="005D057F"/>
    <w:rsid w:val="005D0AA9"/>
    <w:rsid w:val="005D17E3"/>
    <w:rsid w:val="005D1F84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07F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37173"/>
    <w:rsid w:val="006443DB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1FCB"/>
    <w:rsid w:val="00662934"/>
    <w:rsid w:val="006631D7"/>
    <w:rsid w:val="006633F4"/>
    <w:rsid w:val="00663A41"/>
    <w:rsid w:val="00663E42"/>
    <w:rsid w:val="006673A9"/>
    <w:rsid w:val="006673EB"/>
    <w:rsid w:val="0067237D"/>
    <w:rsid w:val="00672BF0"/>
    <w:rsid w:val="00673FD8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0CF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0B9C"/>
    <w:rsid w:val="006C12F8"/>
    <w:rsid w:val="006C14F0"/>
    <w:rsid w:val="006C232A"/>
    <w:rsid w:val="006C25C6"/>
    <w:rsid w:val="006C369F"/>
    <w:rsid w:val="006C5B0F"/>
    <w:rsid w:val="006D2DC4"/>
    <w:rsid w:val="006D33E6"/>
    <w:rsid w:val="006D5061"/>
    <w:rsid w:val="006D5823"/>
    <w:rsid w:val="006D6D42"/>
    <w:rsid w:val="006E130F"/>
    <w:rsid w:val="006E1355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2123"/>
    <w:rsid w:val="00723D4E"/>
    <w:rsid w:val="00725047"/>
    <w:rsid w:val="00726087"/>
    <w:rsid w:val="00726F38"/>
    <w:rsid w:val="007275D3"/>
    <w:rsid w:val="00731175"/>
    <w:rsid w:val="00731624"/>
    <w:rsid w:val="00736B77"/>
    <w:rsid w:val="00737054"/>
    <w:rsid w:val="00743414"/>
    <w:rsid w:val="00744B23"/>
    <w:rsid w:val="00744E4F"/>
    <w:rsid w:val="0074500A"/>
    <w:rsid w:val="007460D0"/>
    <w:rsid w:val="0074737C"/>
    <w:rsid w:val="00750650"/>
    <w:rsid w:val="00752591"/>
    <w:rsid w:val="007557DA"/>
    <w:rsid w:val="0075662C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4B99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2989"/>
    <w:rsid w:val="007A6193"/>
    <w:rsid w:val="007A6AA3"/>
    <w:rsid w:val="007A70A9"/>
    <w:rsid w:val="007B007D"/>
    <w:rsid w:val="007B23B6"/>
    <w:rsid w:val="007B2876"/>
    <w:rsid w:val="007B2E32"/>
    <w:rsid w:val="007B4349"/>
    <w:rsid w:val="007B586A"/>
    <w:rsid w:val="007B69B5"/>
    <w:rsid w:val="007B7F2F"/>
    <w:rsid w:val="007C0C2D"/>
    <w:rsid w:val="007C18F7"/>
    <w:rsid w:val="007C1A6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0A97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13609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1BD0"/>
    <w:rsid w:val="00832683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F8B"/>
    <w:rsid w:val="00864B56"/>
    <w:rsid w:val="008662FF"/>
    <w:rsid w:val="008667BD"/>
    <w:rsid w:val="008712A8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A0846"/>
    <w:rsid w:val="008A1BFF"/>
    <w:rsid w:val="008B07DD"/>
    <w:rsid w:val="008B18D3"/>
    <w:rsid w:val="008B289C"/>
    <w:rsid w:val="008B3019"/>
    <w:rsid w:val="008B497C"/>
    <w:rsid w:val="008B5C2B"/>
    <w:rsid w:val="008B6DBB"/>
    <w:rsid w:val="008B72F9"/>
    <w:rsid w:val="008C00A2"/>
    <w:rsid w:val="008C2E53"/>
    <w:rsid w:val="008C5CF0"/>
    <w:rsid w:val="008C75F2"/>
    <w:rsid w:val="008D0B76"/>
    <w:rsid w:val="008D1A6A"/>
    <w:rsid w:val="008D358D"/>
    <w:rsid w:val="008E04C5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870DD"/>
    <w:rsid w:val="00990C2A"/>
    <w:rsid w:val="00994C71"/>
    <w:rsid w:val="00994D6D"/>
    <w:rsid w:val="00996AE6"/>
    <w:rsid w:val="00996EA5"/>
    <w:rsid w:val="0099752C"/>
    <w:rsid w:val="009A10BD"/>
    <w:rsid w:val="009A2D6E"/>
    <w:rsid w:val="009A30E1"/>
    <w:rsid w:val="009A5319"/>
    <w:rsid w:val="009A55A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1EE7"/>
    <w:rsid w:val="009E3247"/>
    <w:rsid w:val="009E4591"/>
    <w:rsid w:val="009E488F"/>
    <w:rsid w:val="009E6E52"/>
    <w:rsid w:val="009E7B04"/>
    <w:rsid w:val="009F3007"/>
    <w:rsid w:val="009F34F6"/>
    <w:rsid w:val="009F4056"/>
    <w:rsid w:val="009F47E0"/>
    <w:rsid w:val="009F4FD6"/>
    <w:rsid w:val="009F52AC"/>
    <w:rsid w:val="009F6721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1579A"/>
    <w:rsid w:val="00A2251D"/>
    <w:rsid w:val="00A22A80"/>
    <w:rsid w:val="00A22A8E"/>
    <w:rsid w:val="00A27AC3"/>
    <w:rsid w:val="00A3252B"/>
    <w:rsid w:val="00A34568"/>
    <w:rsid w:val="00A35D85"/>
    <w:rsid w:val="00A35D9B"/>
    <w:rsid w:val="00A35DF6"/>
    <w:rsid w:val="00A35E4E"/>
    <w:rsid w:val="00A365B4"/>
    <w:rsid w:val="00A3766D"/>
    <w:rsid w:val="00A41170"/>
    <w:rsid w:val="00A41226"/>
    <w:rsid w:val="00A42292"/>
    <w:rsid w:val="00A43CAA"/>
    <w:rsid w:val="00A441F8"/>
    <w:rsid w:val="00A457B7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724D"/>
    <w:rsid w:val="00A87A57"/>
    <w:rsid w:val="00A91EA8"/>
    <w:rsid w:val="00A9278B"/>
    <w:rsid w:val="00A928FC"/>
    <w:rsid w:val="00A937D4"/>
    <w:rsid w:val="00A9418A"/>
    <w:rsid w:val="00AA53F1"/>
    <w:rsid w:val="00AA7816"/>
    <w:rsid w:val="00AB359E"/>
    <w:rsid w:val="00AB3FF4"/>
    <w:rsid w:val="00AC06B6"/>
    <w:rsid w:val="00AC4D74"/>
    <w:rsid w:val="00AC4EF0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27B8"/>
    <w:rsid w:val="00AE356A"/>
    <w:rsid w:val="00AE4A77"/>
    <w:rsid w:val="00AE587D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02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24A0"/>
    <w:rsid w:val="00B349A0"/>
    <w:rsid w:val="00B34DFD"/>
    <w:rsid w:val="00B3755E"/>
    <w:rsid w:val="00B40ADF"/>
    <w:rsid w:val="00B4249F"/>
    <w:rsid w:val="00B429CF"/>
    <w:rsid w:val="00B43881"/>
    <w:rsid w:val="00B439FF"/>
    <w:rsid w:val="00B4496C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0C8"/>
    <w:rsid w:val="00B54510"/>
    <w:rsid w:val="00B55CAE"/>
    <w:rsid w:val="00B56ED7"/>
    <w:rsid w:val="00B57686"/>
    <w:rsid w:val="00B57E85"/>
    <w:rsid w:val="00B6092E"/>
    <w:rsid w:val="00B626C0"/>
    <w:rsid w:val="00B629C8"/>
    <w:rsid w:val="00B62CFF"/>
    <w:rsid w:val="00B641B8"/>
    <w:rsid w:val="00B65854"/>
    <w:rsid w:val="00B7076B"/>
    <w:rsid w:val="00B724EF"/>
    <w:rsid w:val="00B75051"/>
    <w:rsid w:val="00B75234"/>
    <w:rsid w:val="00B76A4A"/>
    <w:rsid w:val="00B8548C"/>
    <w:rsid w:val="00B87840"/>
    <w:rsid w:val="00B91051"/>
    <w:rsid w:val="00B929ED"/>
    <w:rsid w:val="00B94030"/>
    <w:rsid w:val="00B95C29"/>
    <w:rsid w:val="00B969FE"/>
    <w:rsid w:val="00B97DC2"/>
    <w:rsid w:val="00BA1EA2"/>
    <w:rsid w:val="00BA3CAD"/>
    <w:rsid w:val="00BA3FD8"/>
    <w:rsid w:val="00BA4780"/>
    <w:rsid w:val="00BA76C8"/>
    <w:rsid w:val="00BB0187"/>
    <w:rsid w:val="00BB01F7"/>
    <w:rsid w:val="00BB077C"/>
    <w:rsid w:val="00BB10EE"/>
    <w:rsid w:val="00BB2D44"/>
    <w:rsid w:val="00BB40F1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C4DB3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30E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5818"/>
    <w:rsid w:val="00C66307"/>
    <w:rsid w:val="00C66B56"/>
    <w:rsid w:val="00C66FA3"/>
    <w:rsid w:val="00C711CB"/>
    <w:rsid w:val="00C73D81"/>
    <w:rsid w:val="00C746E6"/>
    <w:rsid w:val="00C74849"/>
    <w:rsid w:val="00C770A0"/>
    <w:rsid w:val="00C8245A"/>
    <w:rsid w:val="00C83DE3"/>
    <w:rsid w:val="00C83FAD"/>
    <w:rsid w:val="00C8567B"/>
    <w:rsid w:val="00C87BC7"/>
    <w:rsid w:val="00C91DED"/>
    <w:rsid w:val="00C944FA"/>
    <w:rsid w:val="00CA2B72"/>
    <w:rsid w:val="00CA2FA5"/>
    <w:rsid w:val="00CA31A1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5C9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359E"/>
    <w:rsid w:val="00D1384A"/>
    <w:rsid w:val="00D14711"/>
    <w:rsid w:val="00D17155"/>
    <w:rsid w:val="00D17827"/>
    <w:rsid w:val="00D17DB1"/>
    <w:rsid w:val="00D20CE5"/>
    <w:rsid w:val="00D212D0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5A8B"/>
    <w:rsid w:val="00D86873"/>
    <w:rsid w:val="00D86B70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11DA"/>
    <w:rsid w:val="00DC1480"/>
    <w:rsid w:val="00DC234F"/>
    <w:rsid w:val="00DC2D9D"/>
    <w:rsid w:val="00DC3539"/>
    <w:rsid w:val="00DC42C8"/>
    <w:rsid w:val="00DC572C"/>
    <w:rsid w:val="00DC5C11"/>
    <w:rsid w:val="00DC5E10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1F42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1E07"/>
    <w:rsid w:val="00E131AD"/>
    <w:rsid w:val="00E134A5"/>
    <w:rsid w:val="00E13E01"/>
    <w:rsid w:val="00E14040"/>
    <w:rsid w:val="00E14042"/>
    <w:rsid w:val="00E145EA"/>
    <w:rsid w:val="00E148DB"/>
    <w:rsid w:val="00E153CE"/>
    <w:rsid w:val="00E15F6E"/>
    <w:rsid w:val="00E15FC8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3784F"/>
    <w:rsid w:val="00E417D8"/>
    <w:rsid w:val="00E44F78"/>
    <w:rsid w:val="00E46826"/>
    <w:rsid w:val="00E50A04"/>
    <w:rsid w:val="00E50BAA"/>
    <w:rsid w:val="00E51073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2186"/>
    <w:rsid w:val="00E7302F"/>
    <w:rsid w:val="00E73345"/>
    <w:rsid w:val="00E764F2"/>
    <w:rsid w:val="00E769DC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42DD"/>
    <w:rsid w:val="00E94927"/>
    <w:rsid w:val="00E95B1E"/>
    <w:rsid w:val="00E95E44"/>
    <w:rsid w:val="00E968EA"/>
    <w:rsid w:val="00EA02AD"/>
    <w:rsid w:val="00EA2B66"/>
    <w:rsid w:val="00EA42D2"/>
    <w:rsid w:val="00EA4906"/>
    <w:rsid w:val="00EA4A5F"/>
    <w:rsid w:val="00EA6E70"/>
    <w:rsid w:val="00EA7208"/>
    <w:rsid w:val="00EA7C0F"/>
    <w:rsid w:val="00EB090C"/>
    <w:rsid w:val="00EB2ED2"/>
    <w:rsid w:val="00EB33AE"/>
    <w:rsid w:val="00EB5A34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587C"/>
    <w:rsid w:val="00EE603D"/>
    <w:rsid w:val="00EE7167"/>
    <w:rsid w:val="00EE79D1"/>
    <w:rsid w:val="00EF3F2C"/>
    <w:rsid w:val="00EF52E1"/>
    <w:rsid w:val="00EF5D28"/>
    <w:rsid w:val="00F000B4"/>
    <w:rsid w:val="00F008D2"/>
    <w:rsid w:val="00F020C5"/>
    <w:rsid w:val="00F03C17"/>
    <w:rsid w:val="00F03FA6"/>
    <w:rsid w:val="00F068DE"/>
    <w:rsid w:val="00F139CF"/>
    <w:rsid w:val="00F1567F"/>
    <w:rsid w:val="00F15B41"/>
    <w:rsid w:val="00F1603A"/>
    <w:rsid w:val="00F16E8C"/>
    <w:rsid w:val="00F17018"/>
    <w:rsid w:val="00F1707D"/>
    <w:rsid w:val="00F172CA"/>
    <w:rsid w:val="00F2000B"/>
    <w:rsid w:val="00F20467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0063"/>
    <w:rsid w:val="00F42213"/>
    <w:rsid w:val="00F452FA"/>
    <w:rsid w:val="00F50187"/>
    <w:rsid w:val="00F51360"/>
    <w:rsid w:val="00F51FC0"/>
    <w:rsid w:val="00F53540"/>
    <w:rsid w:val="00F55B80"/>
    <w:rsid w:val="00F576BE"/>
    <w:rsid w:val="00F60077"/>
    <w:rsid w:val="00F603D1"/>
    <w:rsid w:val="00F61B28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06B5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3B0D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18ED"/>
    <w:rsid w:val="00FD3C89"/>
    <w:rsid w:val="00FD46C6"/>
    <w:rsid w:val="00FD4758"/>
    <w:rsid w:val="00FD47AC"/>
    <w:rsid w:val="00FD4979"/>
    <w:rsid w:val="00FD4E65"/>
    <w:rsid w:val="00FD509A"/>
    <w:rsid w:val="00FD5367"/>
    <w:rsid w:val="00FD53AB"/>
    <w:rsid w:val="00FD58E6"/>
    <w:rsid w:val="00FD5932"/>
    <w:rsid w:val="00FE688D"/>
    <w:rsid w:val="00FE68DB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C875F"/>
  <w15:docId w15:val="{BC987302-5C93-40BD-8B84-A2D1A1C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EA7208"/>
    <w:pPr>
      <w:spacing w:after="0" w:line="240" w:lineRule="auto"/>
      <w:ind w:left="37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A7208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r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2AD4-BE20-4A21-A2B7-7FF9468F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4916</Words>
  <Characters>28023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Miroslav Reiter</cp:lastModifiedBy>
  <cp:revision>12</cp:revision>
  <cp:lastPrinted>2022-09-21T07:23:00Z</cp:lastPrinted>
  <dcterms:created xsi:type="dcterms:W3CDTF">2022-07-14T07:42:00Z</dcterms:created>
  <dcterms:modified xsi:type="dcterms:W3CDTF">2022-09-21T07:25:00Z</dcterms:modified>
</cp:coreProperties>
</file>